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3" w:rsidRDefault="00B20A23" w:rsidP="00B20A23">
      <w:r>
        <w:t>In accordance with Section 45(2) of the NBFIRA Act 46:06, the Regulatory Authority is obliged to publish a notice of grant of a license in the Gazette.  In pursuance thereof, the public is informed that the following micro-lenders were</w:t>
      </w:r>
      <w:r w:rsidR="006B2702">
        <w:t xml:space="preserve"> licensed during the month </w:t>
      </w:r>
      <w:r>
        <w:t>of</w:t>
      </w:r>
      <w:r w:rsidR="006B2702">
        <w:t xml:space="preserve"> July 2014</w:t>
      </w:r>
      <w:r>
        <w:t>.</w:t>
      </w:r>
      <w:bookmarkStart w:id="0" w:name="_GoBack"/>
      <w:bookmarkEnd w:id="0"/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1860"/>
        <w:gridCol w:w="2492"/>
        <w:gridCol w:w="1799"/>
      </w:tblGrid>
      <w:tr w:rsidR="00B2351B" w:rsidRPr="00707321" w:rsidTr="00C24A01">
        <w:tc>
          <w:tcPr>
            <w:tcW w:w="567" w:type="dxa"/>
          </w:tcPr>
          <w:p w:rsidR="00B2351B" w:rsidRPr="00707321" w:rsidRDefault="00B2351B" w:rsidP="00C24A01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132" w:type="dxa"/>
          </w:tcPr>
          <w:p w:rsidR="00B2351B" w:rsidRPr="00707321" w:rsidRDefault="00B2351B" w:rsidP="00C24A01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Name of Micro Lender</w:t>
            </w:r>
          </w:p>
        </w:tc>
        <w:tc>
          <w:tcPr>
            <w:tcW w:w="1860" w:type="dxa"/>
          </w:tcPr>
          <w:p w:rsidR="00B2351B" w:rsidRPr="00707321" w:rsidRDefault="00B2351B" w:rsidP="00C24A01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Addresses</w:t>
            </w:r>
          </w:p>
        </w:tc>
        <w:tc>
          <w:tcPr>
            <w:tcW w:w="2492" w:type="dxa"/>
          </w:tcPr>
          <w:p w:rsidR="00B2351B" w:rsidRPr="00707321" w:rsidRDefault="00B2351B" w:rsidP="00C24A01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Tel/Fax</w:t>
            </w:r>
          </w:p>
        </w:tc>
        <w:tc>
          <w:tcPr>
            <w:tcW w:w="1799" w:type="dxa"/>
          </w:tcPr>
          <w:p w:rsidR="00B2351B" w:rsidRPr="00707321" w:rsidRDefault="00B2351B" w:rsidP="00C24A01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Contact Person</w:t>
            </w:r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Utag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Enterprises (Pty) Ltd t/a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Gaut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Cash Loan </w:t>
            </w: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  <w:r w:rsidRPr="00FD6601">
              <w:rPr>
                <w:rFonts w:ascii="Calibri Light" w:hAnsi="Calibri Light"/>
              </w:rPr>
              <w:t>Dated: 04 July 2014.</w:t>
            </w:r>
          </w:p>
        </w:tc>
        <w:tc>
          <w:tcPr>
            <w:tcW w:w="1860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Lot 8775,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Orlando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,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Selebi-Phikwe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P.O. Box 2542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Selebi-Phikwe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Tel/Fax: 2611782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Cell: 71553241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Thabo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Motlogelwa</w:t>
            </w:r>
            <w:proofErr w:type="spellEnd"/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</w:rPr>
              <w:t>2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Cash Corp Investments (Pty) Ltd</w:t>
            </w: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  <w:r w:rsidRPr="00FD6601">
              <w:rPr>
                <w:rFonts w:ascii="Calibri Light" w:hAnsi="Calibri Light"/>
              </w:rPr>
              <w:t>Dated: 28 July 2014.</w:t>
            </w:r>
          </w:p>
        </w:tc>
        <w:tc>
          <w:tcPr>
            <w:tcW w:w="1860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</w:rPr>
              <w:t>MogoMall</w:t>
            </w:r>
            <w:proofErr w:type="spellEnd"/>
            <w:r w:rsidRPr="00FD6601">
              <w:rPr>
                <w:rFonts w:ascii="Calibri Light" w:hAnsi="Calibri Light"/>
                <w:color w:val="000000"/>
              </w:rPr>
              <w:t xml:space="preserve"> 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Shop 5,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</w:rPr>
              <w:t>Mmadinare</w:t>
            </w:r>
            <w:proofErr w:type="spellEnd"/>
            <w:r w:rsidRPr="00FD6601">
              <w:rPr>
                <w:rFonts w:ascii="Calibri Light" w:hAnsi="Calibri Light"/>
                <w:color w:val="000000"/>
              </w:rPr>
              <w:t>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P.O Box 21408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Bontleng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Cell:71302491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Fax: 3903161</w:t>
            </w: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Walter J. de Fortier</w:t>
            </w: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</w:rPr>
              <w:t>3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MFS Investments (Pty) Ltd.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Dated: 11 July 2014.</w:t>
            </w: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 xml:space="preserve">Plot 449, Nwako Complex, Old Mall </w:t>
            </w:r>
            <w:proofErr w:type="spellStart"/>
            <w:r w:rsidRPr="00FD6601">
              <w:rPr>
                <w:rFonts w:ascii="Calibri Light" w:hAnsi="Calibri Light"/>
                <w:color w:val="000000"/>
              </w:rPr>
              <w:t>Palapye</w:t>
            </w:r>
            <w:proofErr w:type="spellEnd"/>
            <w:r w:rsidRPr="00FD6601">
              <w:rPr>
                <w:rFonts w:ascii="Calibri Light" w:hAnsi="Calibri Light"/>
                <w:color w:val="000000"/>
              </w:rPr>
              <w:t>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P O Box 3081,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Mah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alapye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Tel/Fax: 4924869</w:t>
            </w:r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  <w:r w:rsidRPr="00FD6601">
              <w:rPr>
                <w:rFonts w:ascii="Calibri Light" w:hAnsi="Calibri Light"/>
              </w:rPr>
              <w:t>Cell:73212339</w:t>
            </w: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Florence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Segadimo</w:t>
            </w:r>
            <w:proofErr w:type="spellEnd"/>
          </w:p>
          <w:p w:rsidR="00B2351B" w:rsidRPr="00FD6601" w:rsidRDefault="00B2351B" w:rsidP="00C24A01">
            <w:pPr>
              <w:rPr>
                <w:rFonts w:ascii="Calibri Light" w:hAnsi="Calibri Light"/>
              </w:rPr>
            </w:pPr>
          </w:p>
        </w:tc>
      </w:tr>
      <w:tr w:rsidR="00B2351B" w:rsidRPr="00707321" w:rsidTr="00C24A01">
        <w:trPr>
          <w:trHeight w:val="1412"/>
        </w:trPr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Morakamo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Investments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Dated: 07 July 2014</w:t>
            </w:r>
          </w:p>
        </w:tc>
        <w:tc>
          <w:tcPr>
            <w:tcW w:w="1860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Plot 691,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Extension 2, Gaborone.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P.O. Box 2015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Gaborone.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Cell: 71373820/73861002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Kaomagano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Rahube</w:t>
            </w:r>
            <w:proofErr w:type="spellEnd"/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Reliance Holdings (Pty) Ltd.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Dated: 30 July 2014.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B2351B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Office 9, 1</w:t>
            </w:r>
            <w:r w:rsidRPr="00FD6601">
              <w:rPr>
                <w:rFonts w:ascii="Calibri Light" w:hAnsi="Calibri Light"/>
                <w:color w:val="000000"/>
                <w:sz w:val="20"/>
                <w:szCs w:val="20"/>
                <w:vertAlign w:val="superscript"/>
              </w:rPr>
              <w:t>st</w:t>
            </w: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floor, Swap complex Francistown.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P O Box 1158, Francistown.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Tel: 2415469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Cell: 74707812/ 76733346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Rachel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Kesimolotse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Malinic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Investments (Pty) Ltd.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Dated: 28 July 2014.</w:t>
            </w:r>
          </w:p>
        </w:tc>
        <w:tc>
          <w:tcPr>
            <w:tcW w:w="1860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Private Bag 00150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Selebi-Phikwe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Tel/Fax: 2611744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Cell: 71994636</w:t>
            </w: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Jacques Malan</w:t>
            </w:r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Ooslo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Investments (Pty) Ltd.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Dated: 04 July 2014.</w:t>
            </w:r>
          </w:p>
        </w:tc>
        <w:tc>
          <w:tcPr>
            <w:tcW w:w="1860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P.O Box 338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Orapa</w:t>
            </w:r>
            <w:proofErr w:type="spellEnd"/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Letlhakane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Village, </w:t>
            </w: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Tawana</w:t>
            </w:r>
            <w:proofErr w:type="spellEnd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Ward.</w:t>
            </w:r>
          </w:p>
        </w:tc>
        <w:tc>
          <w:tcPr>
            <w:tcW w:w="2492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Cell: 71417867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Thatayaone</w:t>
            </w:r>
            <w:proofErr w:type="spellEnd"/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FD6601">
              <w:rPr>
                <w:rFonts w:ascii="Calibri Light" w:hAnsi="Calibri Light"/>
                <w:color w:val="000000"/>
                <w:sz w:val="20"/>
                <w:szCs w:val="20"/>
              </w:rPr>
              <w:t>Lephodisa</w:t>
            </w:r>
            <w:proofErr w:type="spellEnd"/>
          </w:p>
        </w:tc>
      </w:tr>
      <w:tr w:rsidR="00B2351B" w:rsidRPr="00707321" w:rsidTr="00C24A01">
        <w:tc>
          <w:tcPr>
            <w:tcW w:w="567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9</w:t>
            </w:r>
          </w:p>
        </w:tc>
        <w:tc>
          <w:tcPr>
            <w:tcW w:w="2132" w:type="dxa"/>
          </w:tcPr>
          <w:p w:rsidR="00B2351B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Remonks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Enterprises (Pty) Ltd.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Dated: 29 July 2014.</w:t>
            </w:r>
          </w:p>
        </w:tc>
        <w:tc>
          <w:tcPr>
            <w:tcW w:w="1860" w:type="dxa"/>
          </w:tcPr>
          <w:p w:rsidR="00B2351B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Pitshane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Ward,</w:t>
            </w:r>
          </w:p>
          <w:p w:rsidR="00B2351B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Shashe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Mooke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351B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P.O. Box 11519</w:t>
            </w:r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Tatitown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B2351B" w:rsidRDefault="008D0512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hyperlink r:id="rId8" w:history="1">
              <w:r w:rsidR="00B2351B" w:rsidRPr="000A0156">
                <w:rPr>
                  <w:rStyle w:val="Hyperlink"/>
                  <w:rFonts w:ascii="Calibri Light" w:hAnsi="Calibri Light"/>
                  <w:sz w:val="20"/>
                  <w:szCs w:val="20"/>
                </w:rPr>
                <w:t>Tel:</w:t>
              </w:r>
              <w:r w:rsidR="00B2351B">
                <w:rPr>
                  <w:rStyle w:val="Hyperlink"/>
                  <w:rFonts w:ascii="Calibri Light" w:hAnsi="Calibri Light"/>
                  <w:sz w:val="20"/>
                  <w:szCs w:val="20"/>
                </w:rPr>
                <w:t xml:space="preserve"> </w:t>
              </w:r>
              <w:r w:rsidR="00B2351B" w:rsidRPr="000A0156">
                <w:rPr>
                  <w:rStyle w:val="Hyperlink"/>
                  <w:rFonts w:ascii="Calibri Light" w:hAnsi="Calibri Light"/>
                  <w:sz w:val="20"/>
                  <w:szCs w:val="20"/>
                </w:rPr>
                <w:t>2405918</w:t>
              </w:r>
            </w:hyperlink>
          </w:p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Cell: 71550476</w:t>
            </w:r>
          </w:p>
        </w:tc>
        <w:tc>
          <w:tcPr>
            <w:tcW w:w="1799" w:type="dxa"/>
          </w:tcPr>
          <w:p w:rsidR="00B2351B" w:rsidRPr="00FD6601" w:rsidRDefault="00B2351B" w:rsidP="00C24A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Remember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Mudongo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</w:tr>
    </w:tbl>
    <w:p w:rsidR="00DB2466" w:rsidRDefault="00DB2466"/>
    <w:sectPr w:rsidR="00DB24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12" w:rsidRDefault="008D0512" w:rsidP="00B20A23">
      <w:pPr>
        <w:spacing w:after="0" w:line="240" w:lineRule="auto"/>
      </w:pPr>
      <w:r>
        <w:separator/>
      </w:r>
    </w:p>
  </w:endnote>
  <w:endnote w:type="continuationSeparator" w:id="0">
    <w:p w:rsidR="008D0512" w:rsidRDefault="008D0512" w:rsidP="00B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12" w:rsidRDefault="008D0512" w:rsidP="00B20A23">
      <w:pPr>
        <w:spacing w:after="0" w:line="240" w:lineRule="auto"/>
      </w:pPr>
      <w:r>
        <w:separator/>
      </w:r>
    </w:p>
  </w:footnote>
  <w:footnote w:type="continuationSeparator" w:id="0">
    <w:p w:rsidR="008D0512" w:rsidRDefault="008D0512" w:rsidP="00B2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D9" w:rsidRDefault="00106DD9" w:rsidP="00B20A23">
    <w:pPr>
      <w:tabs>
        <w:tab w:val="center" w:pos="4513"/>
        <w:tab w:val="right" w:pos="9026"/>
      </w:tabs>
      <w:spacing w:after="0" w:line="240" w:lineRule="auto"/>
    </w:pPr>
  </w:p>
  <w:p w:rsidR="00106DD9" w:rsidRDefault="00106DD9" w:rsidP="00B20A23">
    <w:pPr>
      <w:tabs>
        <w:tab w:val="center" w:pos="4513"/>
        <w:tab w:val="right" w:pos="9026"/>
      </w:tabs>
      <w:spacing w:after="0" w:line="240" w:lineRule="auto"/>
    </w:pPr>
  </w:p>
  <w:p w:rsidR="00106DD9" w:rsidRDefault="00610033" w:rsidP="00B20A23">
    <w:pPr>
      <w:tabs>
        <w:tab w:val="center" w:pos="4513"/>
        <w:tab w:val="right" w:pos="9026"/>
      </w:tabs>
      <w:spacing w:after="0" w:line="240" w:lineRule="auto"/>
    </w:pPr>
    <w:r w:rsidRPr="00610033">
      <w:rPr>
        <w:rFonts w:ascii="Calibri" w:eastAsia="Calibri" w:hAnsi="Calibri" w:cs="Times New Roman"/>
        <w:noProof/>
        <w:lang w:val="en-US"/>
      </w:rPr>
      <w:drawing>
        <wp:inline distT="0" distB="0" distL="0" distR="0" wp14:anchorId="6F587D02" wp14:editId="30C0BA0D">
          <wp:extent cx="863600" cy="532124"/>
          <wp:effectExtent l="0" t="0" r="0" b="1905"/>
          <wp:docPr id="1" name="Picture 1" descr="Macintosh HD:Users:tonderaitsara:Desktop:Screen Shot 2013-06-07 at 4.12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deraitsara:Desktop:Screen Shot 2013-06-07 at 4.12.00 P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01" cy="53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DD9" w:rsidRPr="00610033" w:rsidRDefault="00106DD9" w:rsidP="00610033">
    <w:pPr>
      <w:tabs>
        <w:tab w:val="center" w:pos="4513"/>
        <w:tab w:val="right" w:pos="9026"/>
      </w:tabs>
      <w:spacing w:after="0" w:line="240" w:lineRule="auto"/>
      <w:jc w:val="center"/>
      <w:rPr>
        <w:b/>
        <w:u w:val="single"/>
      </w:rPr>
    </w:pPr>
    <w:r w:rsidRPr="00610033">
      <w:rPr>
        <w:b/>
        <w:u w:val="single"/>
      </w:rPr>
      <w:t xml:space="preserve">MICRO LENDERS </w:t>
    </w:r>
    <w:r w:rsidR="006B2702" w:rsidRPr="00610033">
      <w:rPr>
        <w:b/>
        <w:u w:val="single"/>
      </w:rPr>
      <w:t>LICENSED DURING THE MONTH OF JULY</w:t>
    </w:r>
    <w:r w:rsidRPr="00610033">
      <w:rPr>
        <w:b/>
        <w:u w:val="single"/>
      </w:rPr>
      <w:t xml:space="preserve"> 2014</w:t>
    </w:r>
  </w:p>
  <w:p w:rsidR="00106DD9" w:rsidRDefault="00106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3"/>
    <w:rsid w:val="00106DD9"/>
    <w:rsid w:val="001C54C2"/>
    <w:rsid w:val="002363BE"/>
    <w:rsid w:val="003C5A4A"/>
    <w:rsid w:val="004A36D1"/>
    <w:rsid w:val="004C53BD"/>
    <w:rsid w:val="00563749"/>
    <w:rsid w:val="00610033"/>
    <w:rsid w:val="006343E5"/>
    <w:rsid w:val="006B2702"/>
    <w:rsid w:val="007030DF"/>
    <w:rsid w:val="00773A3A"/>
    <w:rsid w:val="00773CB4"/>
    <w:rsid w:val="00780BFD"/>
    <w:rsid w:val="007F4806"/>
    <w:rsid w:val="00837C07"/>
    <w:rsid w:val="0084492D"/>
    <w:rsid w:val="008778D1"/>
    <w:rsid w:val="008D0512"/>
    <w:rsid w:val="0091326D"/>
    <w:rsid w:val="00983515"/>
    <w:rsid w:val="00A117A5"/>
    <w:rsid w:val="00B20A23"/>
    <w:rsid w:val="00B2351B"/>
    <w:rsid w:val="00B41FCA"/>
    <w:rsid w:val="00BB1D8C"/>
    <w:rsid w:val="00C11F64"/>
    <w:rsid w:val="00C12579"/>
    <w:rsid w:val="00C61469"/>
    <w:rsid w:val="00C74434"/>
    <w:rsid w:val="00C812BF"/>
    <w:rsid w:val="00D20C1A"/>
    <w:rsid w:val="00DA6AF4"/>
    <w:rsid w:val="00DB2466"/>
    <w:rsid w:val="00DC7B56"/>
    <w:rsid w:val="00D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33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33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059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C705-8A1D-44B1-803B-D6CFCC6D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Dimpho Rabana</dc:creator>
  <cp:lastModifiedBy>Tshepiso Letsholo</cp:lastModifiedBy>
  <cp:revision>2</cp:revision>
  <cp:lastPrinted>2014-08-06T05:47:00Z</cp:lastPrinted>
  <dcterms:created xsi:type="dcterms:W3CDTF">2014-08-07T05:55:00Z</dcterms:created>
  <dcterms:modified xsi:type="dcterms:W3CDTF">2014-08-07T05:55:00Z</dcterms:modified>
</cp:coreProperties>
</file>