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19EA7" w14:textId="77777777" w:rsidR="00761076" w:rsidRDefault="00761076" w:rsidP="009443AB">
      <w:pPr>
        <w:rPr>
          <w:rFonts w:ascii="Arial" w:hAnsi="Arial" w:cs="Arial"/>
          <w:b/>
          <w:sz w:val="24"/>
          <w:szCs w:val="24"/>
        </w:rPr>
      </w:pPr>
    </w:p>
    <w:p w14:paraId="7CF06F6A" w14:textId="77777777" w:rsidR="00797512" w:rsidRPr="006D73CF" w:rsidRDefault="00AF6ACA" w:rsidP="009443AB">
      <w:pPr>
        <w:rPr>
          <w:rFonts w:ascii="Arial" w:hAnsi="Arial" w:cs="Arial"/>
          <w:b/>
          <w:sz w:val="24"/>
          <w:szCs w:val="24"/>
        </w:rPr>
      </w:pPr>
      <w:r w:rsidRPr="006D73CF">
        <w:rPr>
          <w:rFonts w:ascii="Arial" w:hAnsi="Arial" w:cs="Arial"/>
          <w:b/>
          <w:sz w:val="24"/>
          <w:szCs w:val="24"/>
        </w:rPr>
        <w:t xml:space="preserve">MINIMUM </w:t>
      </w:r>
      <w:r w:rsidR="00520992" w:rsidRPr="00E57DAB">
        <w:rPr>
          <w:rFonts w:ascii="Arial" w:hAnsi="Arial" w:cs="Arial"/>
          <w:b/>
          <w:sz w:val="28"/>
          <w:szCs w:val="28"/>
        </w:rPr>
        <w:t>EXEMPTION</w:t>
      </w:r>
      <w:r w:rsidRPr="00E57DAB">
        <w:rPr>
          <w:rFonts w:ascii="Arial" w:hAnsi="Arial" w:cs="Arial"/>
          <w:b/>
          <w:sz w:val="28"/>
          <w:szCs w:val="28"/>
        </w:rPr>
        <w:t xml:space="preserve"> </w:t>
      </w:r>
      <w:r w:rsidRPr="006D73CF">
        <w:rPr>
          <w:rFonts w:ascii="Arial" w:hAnsi="Arial" w:cs="Arial"/>
          <w:b/>
          <w:sz w:val="24"/>
          <w:szCs w:val="24"/>
        </w:rPr>
        <w:t xml:space="preserve">REQUIREMENTS FOR </w:t>
      </w:r>
      <w:r w:rsidR="005F1F1D" w:rsidRPr="009164F1">
        <w:rPr>
          <w:rFonts w:ascii="Arial" w:hAnsi="Arial" w:cs="Arial"/>
          <w:b/>
          <w:sz w:val="32"/>
          <w:szCs w:val="32"/>
        </w:rPr>
        <w:t>FINANCE</w:t>
      </w:r>
      <w:r w:rsidR="00E57DAB">
        <w:rPr>
          <w:rFonts w:ascii="Arial" w:hAnsi="Arial" w:cs="Arial"/>
          <w:b/>
          <w:sz w:val="32"/>
          <w:szCs w:val="32"/>
        </w:rPr>
        <w:t>/</w:t>
      </w:r>
      <w:r w:rsidR="002830C0" w:rsidRPr="009164F1">
        <w:rPr>
          <w:rFonts w:ascii="Arial" w:hAnsi="Arial" w:cs="Arial"/>
          <w:b/>
          <w:sz w:val="32"/>
          <w:szCs w:val="32"/>
        </w:rPr>
        <w:t xml:space="preserve"> LEASING</w:t>
      </w:r>
      <w:r w:rsidRPr="006D73CF">
        <w:rPr>
          <w:rFonts w:ascii="Arial" w:hAnsi="Arial" w:cs="Arial"/>
          <w:b/>
          <w:sz w:val="24"/>
          <w:szCs w:val="24"/>
        </w:rPr>
        <w:t xml:space="preserve"> ENTITIES</w:t>
      </w:r>
    </w:p>
    <w:p w14:paraId="2EEF345D" w14:textId="365A1CF8" w:rsidR="00980D37" w:rsidRPr="006D73CF" w:rsidRDefault="003B1DB1" w:rsidP="009443AB">
      <w:pPr>
        <w:pBdr>
          <w:top w:val="single" w:sz="18" w:space="1" w:color="auto"/>
          <w:bottom w:val="single" w:sz="18" w:space="1" w:color="auto"/>
        </w:pBdr>
        <w:rPr>
          <w:rFonts w:ascii="Arial" w:hAnsi="Arial" w:cs="Arial"/>
          <w:b/>
        </w:rPr>
      </w:pPr>
      <w:r>
        <w:rPr>
          <w:rFonts w:ascii="Arial" w:hAnsi="Arial" w:cs="Arial"/>
          <w:b/>
        </w:rPr>
        <w:t>1. PRELIMINARY DOCUMENTS</w:t>
      </w:r>
    </w:p>
    <w:p w14:paraId="29B89B32" w14:textId="77777777" w:rsidR="00972A61" w:rsidRDefault="00F524A6" w:rsidP="00197A5E">
      <w:pPr>
        <w:pStyle w:val="ListParagraph"/>
        <w:numPr>
          <w:ilvl w:val="1"/>
          <w:numId w:val="1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59264" behindDoc="0" locked="0" layoutInCell="1" allowOverlap="1" wp14:anchorId="0CC416FD" wp14:editId="59B2A799">
                <wp:simplePos x="0" y="0"/>
                <wp:positionH relativeFrom="column">
                  <wp:posOffset>234950</wp:posOffset>
                </wp:positionH>
                <wp:positionV relativeFrom="paragraph">
                  <wp:posOffset>6985</wp:posOffset>
                </wp:positionV>
                <wp:extent cx="222250" cy="20955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2B91E2" id="Rectangle 1" o:spid="_x0000_s1026" style="position:absolute;margin-left:18.5pt;margin-top:.55pt;width:17.5pt;height:1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" filled="f" strokecolor="black [3213]" strokeweight="1pt"/>
            </w:pict>
          </mc:Fallback>
        </mc:AlternateContent>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4B356A" w:rsidRPr="006D73CF">
        <w:rPr>
          <w:rFonts w:ascii="Arial" w:hAnsi="Arial" w:cs="Arial"/>
          <w:b/>
        </w:rPr>
        <w:softHyphen/>
      </w:r>
      <w:r w:rsidR="00197A5E" w:rsidRPr="006D73CF">
        <w:rPr>
          <w:rFonts w:ascii="Arial" w:hAnsi="Arial" w:cs="Arial"/>
        </w:rPr>
        <w:t xml:space="preserve">Application </w:t>
      </w:r>
      <w:r w:rsidR="00972A61" w:rsidRPr="006D73CF">
        <w:rPr>
          <w:rFonts w:ascii="Arial" w:hAnsi="Arial" w:cs="Arial"/>
        </w:rPr>
        <w:t>letter on compan</w:t>
      </w:r>
      <w:r w:rsidR="00197A5E" w:rsidRPr="006D73CF">
        <w:rPr>
          <w:rFonts w:ascii="Arial" w:hAnsi="Arial" w:cs="Arial"/>
        </w:rPr>
        <w:t>y letterhead indicating interest/intention</w:t>
      </w:r>
      <w:r w:rsidR="00972A61" w:rsidRPr="006D73CF">
        <w:rPr>
          <w:rFonts w:ascii="Arial" w:hAnsi="Arial" w:cs="Arial"/>
        </w:rPr>
        <w:t xml:space="preserve"> to apply for a </w:t>
      </w:r>
      <w:r w:rsidR="005F1F1D">
        <w:rPr>
          <w:rFonts w:ascii="Arial" w:hAnsi="Arial" w:cs="Arial"/>
        </w:rPr>
        <w:t>Finance</w:t>
      </w:r>
      <w:r w:rsidR="00520992">
        <w:rPr>
          <w:rFonts w:ascii="Arial" w:hAnsi="Arial" w:cs="Arial"/>
        </w:rPr>
        <w:t xml:space="preserve"> exemption</w:t>
      </w:r>
      <w:r w:rsidR="00972A61" w:rsidRPr="006D73CF">
        <w:rPr>
          <w:rFonts w:ascii="Arial" w:hAnsi="Arial" w:cs="Arial"/>
        </w:rPr>
        <w:t>,</w:t>
      </w:r>
      <w:r w:rsidR="0096758B" w:rsidRPr="006D73CF">
        <w:rPr>
          <w:rFonts w:ascii="Arial" w:hAnsi="Arial" w:cs="Arial"/>
        </w:rPr>
        <w:t xml:space="preserve"> </w:t>
      </w:r>
      <w:r w:rsidR="00972A61" w:rsidRPr="006D73CF">
        <w:rPr>
          <w:rFonts w:ascii="Arial" w:hAnsi="Arial" w:cs="Arial"/>
        </w:rPr>
        <w:t xml:space="preserve">containing </w:t>
      </w:r>
      <w:r w:rsidR="0096758B" w:rsidRPr="006D73CF">
        <w:rPr>
          <w:rFonts w:ascii="Arial" w:hAnsi="Arial" w:cs="Arial"/>
        </w:rPr>
        <w:t>the names of the</w:t>
      </w:r>
      <w:r w:rsidR="00CD0676" w:rsidRPr="006D73CF">
        <w:rPr>
          <w:rFonts w:ascii="Arial" w:hAnsi="Arial" w:cs="Arial"/>
        </w:rPr>
        <w:t xml:space="preserve"> Applicant</w:t>
      </w:r>
      <w:r w:rsidR="00972A61" w:rsidRPr="006D73CF">
        <w:rPr>
          <w:rFonts w:ascii="Arial" w:hAnsi="Arial" w:cs="Arial"/>
        </w:rPr>
        <w:t xml:space="preserve">, postal </w:t>
      </w:r>
      <w:proofErr w:type="gramStart"/>
      <w:r w:rsidR="00972A61" w:rsidRPr="006D73CF">
        <w:rPr>
          <w:rFonts w:ascii="Arial" w:hAnsi="Arial" w:cs="Arial"/>
        </w:rPr>
        <w:t>address</w:t>
      </w:r>
      <w:proofErr w:type="gramEnd"/>
      <w:r w:rsidR="00972A61" w:rsidRPr="006D73CF">
        <w:rPr>
          <w:rFonts w:ascii="Arial" w:hAnsi="Arial" w:cs="Arial"/>
        </w:rPr>
        <w:t xml:space="preserve"> and email </w:t>
      </w:r>
      <w:r w:rsidR="00972A61" w:rsidRPr="00F524A6">
        <w:rPr>
          <w:rFonts w:ascii="Arial" w:hAnsi="Arial" w:cs="Arial"/>
        </w:rPr>
        <w:t>address.</w:t>
      </w:r>
      <w:r w:rsidR="0055775F" w:rsidRPr="00F524A6">
        <w:rPr>
          <w:rFonts w:ascii="Arial" w:hAnsi="Arial" w:cs="Arial"/>
        </w:rPr>
        <w:t xml:space="preserve"> </w:t>
      </w:r>
    </w:p>
    <w:p w14:paraId="2A26849D" w14:textId="77777777" w:rsidR="00520992" w:rsidRPr="00F524A6" w:rsidRDefault="00520992" w:rsidP="00520992">
      <w:pPr>
        <w:pStyle w:val="ListParagraph"/>
        <w:ind w:left="780"/>
        <w:rPr>
          <w:rFonts w:ascii="Arial" w:hAnsi="Arial" w:cs="Arial"/>
        </w:rPr>
      </w:pPr>
    </w:p>
    <w:p w14:paraId="22BA3E66" w14:textId="77777777" w:rsidR="009F1C59" w:rsidRDefault="00F524A6" w:rsidP="000E3ECB">
      <w:pPr>
        <w:pStyle w:val="ListParagraph"/>
        <w:numPr>
          <w:ilvl w:val="1"/>
          <w:numId w:val="1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63360" behindDoc="0" locked="0" layoutInCell="1" allowOverlap="1" wp14:anchorId="35D4818F" wp14:editId="347B10C9">
                <wp:simplePos x="0" y="0"/>
                <wp:positionH relativeFrom="column">
                  <wp:posOffset>228600</wp:posOffset>
                </wp:positionH>
                <wp:positionV relativeFrom="paragraph">
                  <wp:posOffset>5715</wp:posOffset>
                </wp:positionV>
                <wp:extent cx="222250" cy="209550"/>
                <wp:effectExtent l="0" t="0" r="25400" b="19050"/>
                <wp:wrapNone/>
                <wp:docPr id="3" name="Rectangle 3"/>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134BC7" id="Rectangle 3" o:spid="_x0000_s1026" style="position:absolute;margin-left:18pt;margin-top:.45pt;width:17.5pt;height:1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" filled="f" strokecolor="black [3213]" strokeweight="1pt"/>
            </w:pict>
          </mc:Fallback>
        </mc:AlternateContent>
      </w:r>
      <w:r w:rsidR="00582F83" w:rsidRPr="006D73CF">
        <w:rPr>
          <w:rFonts w:ascii="Arial" w:hAnsi="Arial" w:cs="Arial"/>
        </w:rPr>
        <w:t>A</w:t>
      </w:r>
      <w:r w:rsidR="009F1C59" w:rsidRPr="006D73CF">
        <w:rPr>
          <w:rFonts w:ascii="Arial" w:hAnsi="Arial" w:cs="Arial"/>
        </w:rPr>
        <w:t xml:space="preserve"> certified copy of Certificate</w:t>
      </w:r>
      <w:r w:rsidR="00CD0676" w:rsidRPr="006D73CF">
        <w:rPr>
          <w:rFonts w:ascii="Arial" w:hAnsi="Arial" w:cs="Arial"/>
        </w:rPr>
        <w:t xml:space="preserve"> of incorporation for companies, </w:t>
      </w:r>
      <w:r w:rsidR="001A7054" w:rsidRPr="006D73CF">
        <w:rPr>
          <w:rFonts w:ascii="Arial" w:hAnsi="Arial" w:cs="Arial"/>
        </w:rPr>
        <w:t>certified</w:t>
      </w:r>
      <w:r w:rsidR="009F1C59" w:rsidRPr="006D73CF">
        <w:rPr>
          <w:rFonts w:ascii="Arial" w:hAnsi="Arial" w:cs="Arial"/>
        </w:rPr>
        <w:t xml:space="preserve"> copy </w:t>
      </w:r>
      <w:r w:rsidR="009443AB" w:rsidRPr="006D73CF">
        <w:rPr>
          <w:rFonts w:ascii="Arial" w:hAnsi="Arial" w:cs="Arial"/>
        </w:rPr>
        <w:t>of business</w:t>
      </w:r>
      <w:r w:rsidR="009F1C59" w:rsidRPr="006D73CF">
        <w:rPr>
          <w:rFonts w:ascii="Arial" w:hAnsi="Arial" w:cs="Arial"/>
        </w:rPr>
        <w:t xml:space="preserve"> registration for </w:t>
      </w:r>
      <w:r w:rsidR="00CD0676" w:rsidRPr="006D73CF">
        <w:rPr>
          <w:rFonts w:ascii="Arial" w:hAnsi="Arial" w:cs="Arial"/>
        </w:rPr>
        <w:t>business and company extract from CIPA</w:t>
      </w:r>
    </w:p>
    <w:p w14:paraId="5DF88DD8" w14:textId="77777777" w:rsidR="00F524A6" w:rsidRPr="006D73CF" w:rsidRDefault="00F524A6" w:rsidP="00F524A6">
      <w:pPr>
        <w:pStyle w:val="ListParagraph"/>
        <w:ind w:left="780"/>
        <w:rPr>
          <w:rFonts w:ascii="Arial" w:hAnsi="Arial" w:cs="Arial"/>
        </w:rPr>
      </w:pPr>
    </w:p>
    <w:p w14:paraId="2366798D" w14:textId="77777777" w:rsidR="009F1C59" w:rsidRPr="00D500A7" w:rsidRDefault="00F524A6" w:rsidP="00D500A7">
      <w:pPr>
        <w:pStyle w:val="ListParagraph"/>
        <w:numPr>
          <w:ilvl w:val="1"/>
          <w:numId w:val="16"/>
        </w:numPr>
        <w:rPr>
          <w:rFonts w:ascii="Arial" w:hAnsi="Arial" w:cs="Arial"/>
        </w:rPr>
      </w:pPr>
      <w:r w:rsidRPr="00F524A6">
        <w:rPr>
          <w:b/>
          <w:noProof/>
          <w:lang w:val="en-ZA" w:eastAsia="en-ZA"/>
        </w:rPr>
        <mc:AlternateContent>
          <mc:Choice Requires="wps">
            <w:drawing>
              <wp:anchor distT="0" distB="0" distL="114300" distR="114300" simplePos="0" relativeHeight="251667456" behindDoc="0" locked="0" layoutInCell="1" allowOverlap="1" wp14:anchorId="703FAD95" wp14:editId="55F320AB">
                <wp:simplePos x="0" y="0"/>
                <wp:positionH relativeFrom="column">
                  <wp:posOffset>247650</wp:posOffset>
                </wp:positionH>
                <wp:positionV relativeFrom="paragraph">
                  <wp:posOffset>5715</wp:posOffset>
                </wp:positionV>
                <wp:extent cx="222250" cy="209550"/>
                <wp:effectExtent l="0" t="0" r="25400" b="19050"/>
                <wp:wrapNone/>
                <wp:docPr id="5" name="Rectangle 5"/>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EA0723" id="Rectangle 5" o:spid="_x0000_s1026" style="position:absolute;margin-left:19.5pt;margin-top:.45pt;width:17.5pt;height:16.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8YkAIAAIM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" filled="f" strokecolor="black [3213]" strokeweight="1pt"/>
            </w:pict>
          </mc:Fallback>
        </mc:AlternateContent>
      </w:r>
      <w:r w:rsidR="009F1C59" w:rsidRPr="00D500A7">
        <w:rPr>
          <w:rFonts w:ascii="Arial" w:hAnsi="Arial" w:cs="Arial"/>
        </w:rPr>
        <w:t>Proof of BURS registration</w:t>
      </w:r>
      <w:r w:rsidR="00235E5F" w:rsidRPr="00D500A7">
        <w:rPr>
          <w:rFonts w:ascii="Arial" w:hAnsi="Arial" w:cs="Arial"/>
        </w:rPr>
        <w:t xml:space="preserve"> (</w:t>
      </w:r>
      <w:r w:rsidR="00CD0676" w:rsidRPr="00D500A7">
        <w:rPr>
          <w:rFonts w:ascii="Arial" w:hAnsi="Arial" w:cs="Arial"/>
        </w:rPr>
        <w:t>company tax certificate</w:t>
      </w:r>
      <w:r w:rsidR="00235E5F" w:rsidRPr="00D500A7">
        <w:rPr>
          <w:rFonts w:ascii="Arial" w:hAnsi="Arial" w:cs="Arial"/>
        </w:rPr>
        <w:t>)</w:t>
      </w:r>
      <w:r w:rsidR="00CD0676" w:rsidRPr="00D500A7">
        <w:rPr>
          <w:rFonts w:ascii="Arial" w:hAnsi="Arial" w:cs="Arial"/>
        </w:rPr>
        <w:t xml:space="preserve"> </w:t>
      </w:r>
    </w:p>
    <w:p w14:paraId="2D51E726" w14:textId="77777777" w:rsidR="00D500A7" w:rsidRPr="00D500A7" w:rsidRDefault="00D500A7" w:rsidP="00D500A7">
      <w:pPr>
        <w:pStyle w:val="ListParagraph"/>
        <w:rPr>
          <w:rFonts w:ascii="Arial" w:hAnsi="Arial" w:cs="Arial"/>
        </w:rPr>
      </w:pPr>
    </w:p>
    <w:p w14:paraId="3A1D56E0" w14:textId="77777777" w:rsidR="009F1C59" w:rsidRPr="006D73CF" w:rsidRDefault="009F1C59" w:rsidP="006905F6">
      <w:pPr>
        <w:rPr>
          <w:rFonts w:ascii="Arial" w:hAnsi="Arial" w:cs="Arial"/>
          <w:i/>
        </w:rPr>
      </w:pPr>
      <w:r w:rsidRPr="00EC105E">
        <w:rPr>
          <w:rFonts w:ascii="Arial" w:hAnsi="Arial" w:cs="Arial"/>
          <w:i/>
        </w:rPr>
        <w:t>No applications will be accepted from Trusts.</w:t>
      </w:r>
    </w:p>
    <w:p w14:paraId="129AA073" w14:textId="77777777" w:rsidR="009F1C59" w:rsidRPr="006D73CF" w:rsidRDefault="006905F6" w:rsidP="006905F6">
      <w:pPr>
        <w:pBdr>
          <w:top w:val="single" w:sz="18" w:space="1" w:color="auto"/>
          <w:bottom w:val="single" w:sz="18" w:space="1" w:color="auto"/>
        </w:pBdr>
        <w:rPr>
          <w:rFonts w:ascii="Arial" w:hAnsi="Arial" w:cs="Arial"/>
          <w:b/>
        </w:rPr>
      </w:pPr>
      <w:r w:rsidRPr="006D73CF">
        <w:rPr>
          <w:rFonts w:ascii="Arial" w:hAnsi="Arial" w:cs="Arial"/>
          <w:b/>
        </w:rPr>
        <w:t xml:space="preserve"> 2. </w:t>
      </w:r>
      <w:r w:rsidR="009F1C59" w:rsidRPr="006D73CF">
        <w:rPr>
          <w:rFonts w:ascii="Arial" w:hAnsi="Arial" w:cs="Arial"/>
          <w:b/>
        </w:rPr>
        <w:t>OWNERSHIP &amp; MANAGEMENT</w:t>
      </w:r>
    </w:p>
    <w:p w14:paraId="510A23C8" w14:textId="77777777" w:rsidR="00235E6A" w:rsidRDefault="00F524A6" w:rsidP="000E3ECB">
      <w:pPr>
        <w:spacing w:after="0" w:line="276"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71552" behindDoc="0" locked="0" layoutInCell="1" allowOverlap="1" wp14:anchorId="6B391D8E" wp14:editId="092FBDD6">
                <wp:simplePos x="0" y="0"/>
                <wp:positionH relativeFrom="column">
                  <wp:posOffset>254000</wp:posOffset>
                </wp:positionH>
                <wp:positionV relativeFrom="paragraph">
                  <wp:posOffset>12065</wp:posOffset>
                </wp:positionV>
                <wp:extent cx="222250" cy="209550"/>
                <wp:effectExtent l="0" t="0" r="25400" b="19050"/>
                <wp:wrapNone/>
                <wp:docPr id="7" name="Rectangle 7"/>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AC2EE" id="Rectangle 7" o:spid="_x0000_s1026" style="position:absolute;margin-left:20pt;margin-top:.95pt;width:17.5pt;height:16.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" filled="f" strokecolor="black [3213]" strokeweight="1pt"/>
            </w:pict>
          </mc:Fallback>
        </mc:AlternateContent>
      </w:r>
      <w:r w:rsidR="001A7054" w:rsidRPr="006D73CF">
        <w:rPr>
          <w:rFonts w:ascii="Arial" w:hAnsi="Arial" w:cs="Arial"/>
        </w:rPr>
        <w:t>2</w:t>
      </w:r>
      <w:r w:rsidR="003E7B3E">
        <w:rPr>
          <w:rFonts w:ascii="Arial" w:hAnsi="Arial" w:cs="Arial"/>
        </w:rPr>
        <w:t>.1</w:t>
      </w:r>
      <w:r w:rsidR="001A7054" w:rsidRPr="006D73CF">
        <w:rPr>
          <w:rFonts w:ascii="Arial" w:hAnsi="Arial" w:cs="Arial"/>
        </w:rPr>
        <w:t xml:space="preserve"> </w:t>
      </w:r>
      <w:r>
        <w:rPr>
          <w:rFonts w:ascii="Arial" w:hAnsi="Arial" w:cs="Arial"/>
        </w:rPr>
        <w:t xml:space="preserve">         </w:t>
      </w:r>
      <w:r w:rsidR="000E3ECB" w:rsidRPr="006D73CF">
        <w:rPr>
          <w:rFonts w:ascii="Arial" w:hAnsi="Arial" w:cs="Arial"/>
        </w:rPr>
        <w:t>Resolution of Board</w:t>
      </w:r>
      <w:r w:rsidR="00CD0676" w:rsidRPr="006D73CF">
        <w:rPr>
          <w:rFonts w:ascii="Arial" w:hAnsi="Arial" w:cs="Arial"/>
        </w:rPr>
        <w:t>/Directors to</w:t>
      </w:r>
      <w:r w:rsidR="000E3ECB" w:rsidRPr="006D73CF">
        <w:rPr>
          <w:rFonts w:ascii="Arial" w:hAnsi="Arial" w:cs="Arial"/>
        </w:rPr>
        <w:t xml:space="preserve"> apply for a </w:t>
      </w:r>
      <w:r w:rsidR="005F1F1D">
        <w:rPr>
          <w:rFonts w:ascii="Arial" w:hAnsi="Arial" w:cs="Arial"/>
        </w:rPr>
        <w:t>Finance</w:t>
      </w:r>
      <w:r w:rsidR="002830C0">
        <w:rPr>
          <w:rFonts w:ascii="Arial" w:hAnsi="Arial" w:cs="Arial"/>
        </w:rPr>
        <w:t xml:space="preserve"> or Leasing</w:t>
      </w:r>
      <w:r w:rsidR="00520992">
        <w:rPr>
          <w:rFonts w:ascii="Arial" w:hAnsi="Arial" w:cs="Arial"/>
        </w:rPr>
        <w:t xml:space="preserve"> exemption</w:t>
      </w:r>
      <w:r w:rsidR="000E3ECB" w:rsidRPr="006D73CF">
        <w:rPr>
          <w:rFonts w:ascii="Arial" w:hAnsi="Arial" w:cs="Arial"/>
        </w:rPr>
        <w:t xml:space="preserve">, </w:t>
      </w:r>
      <w:r w:rsidR="00CD0676" w:rsidRPr="006D73CF">
        <w:rPr>
          <w:rFonts w:ascii="Arial" w:hAnsi="Arial" w:cs="Arial"/>
        </w:rPr>
        <w:t xml:space="preserve">to state the proposed </w:t>
      </w:r>
      <w:r w:rsidR="000E3ECB" w:rsidRPr="006D73CF">
        <w:rPr>
          <w:rFonts w:ascii="Arial" w:hAnsi="Arial" w:cs="Arial"/>
        </w:rPr>
        <w:t xml:space="preserve"> </w:t>
      </w:r>
      <w:r>
        <w:rPr>
          <w:rFonts w:ascii="Arial" w:hAnsi="Arial" w:cs="Arial"/>
        </w:rPr>
        <w:t xml:space="preserve">     </w:t>
      </w:r>
      <w:r w:rsidR="00235E6A">
        <w:rPr>
          <w:rFonts w:ascii="Arial" w:hAnsi="Arial" w:cs="Arial"/>
        </w:rPr>
        <w:t xml:space="preserve">          </w:t>
      </w:r>
    </w:p>
    <w:p w14:paraId="0D0B9EDA" w14:textId="77777777" w:rsidR="000E3ECB" w:rsidRPr="006D73CF" w:rsidRDefault="00235E6A" w:rsidP="00235E6A">
      <w:pPr>
        <w:spacing w:after="0" w:line="276" w:lineRule="auto"/>
        <w:jc w:val="both"/>
        <w:rPr>
          <w:rFonts w:ascii="Arial" w:hAnsi="Arial" w:cs="Arial"/>
          <w:b/>
        </w:rPr>
      </w:pPr>
      <w:r>
        <w:rPr>
          <w:rFonts w:ascii="Arial" w:hAnsi="Arial" w:cs="Arial"/>
        </w:rPr>
        <w:t xml:space="preserve">               </w:t>
      </w:r>
      <w:r w:rsidR="000E3ECB" w:rsidRPr="006D73CF">
        <w:rPr>
          <w:rFonts w:ascii="Arial" w:hAnsi="Arial" w:cs="Arial"/>
        </w:rPr>
        <w:t>Principal Officer and AML</w:t>
      </w:r>
      <w:r w:rsidR="00EC105E">
        <w:rPr>
          <w:rFonts w:ascii="Arial" w:hAnsi="Arial" w:cs="Arial"/>
        </w:rPr>
        <w:t>/CFT</w:t>
      </w:r>
      <w:r w:rsidR="000E3ECB" w:rsidRPr="006D73CF">
        <w:rPr>
          <w:rFonts w:ascii="Arial" w:hAnsi="Arial" w:cs="Arial"/>
        </w:rPr>
        <w:t xml:space="preserve"> Compliance Officer</w:t>
      </w:r>
    </w:p>
    <w:p w14:paraId="11D9D9F4" w14:textId="77777777" w:rsidR="00235E6A" w:rsidRDefault="00235E6A" w:rsidP="00235E6A">
      <w:pPr>
        <w:spacing w:after="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87936" behindDoc="0" locked="0" layoutInCell="1" allowOverlap="1" wp14:anchorId="079267ED" wp14:editId="16A9B6E2">
                <wp:simplePos x="0" y="0"/>
                <wp:positionH relativeFrom="column">
                  <wp:posOffset>254000</wp:posOffset>
                </wp:positionH>
                <wp:positionV relativeFrom="paragraph">
                  <wp:posOffset>6350</wp:posOffset>
                </wp:positionV>
                <wp:extent cx="222250" cy="209550"/>
                <wp:effectExtent l="0" t="0" r="25400" b="19050"/>
                <wp:wrapNone/>
                <wp:docPr id="17" name="Rectangle 17"/>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91DFE" id="Rectangle 17" o:spid="_x0000_s1026" style="position:absolute;margin-left:20pt;margin-top:.5pt;width:17.5pt;height:16.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" filled="f" strokecolor="black [3213]" strokeweight="1pt"/>
            </w:pict>
          </mc:Fallback>
        </mc:AlternateContent>
      </w:r>
      <w:r w:rsidR="003E7B3E">
        <w:rPr>
          <w:rFonts w:ascii="Arial" w:hAnsi="Arial" w:cs="Arial"/>
        </w:rPr>
        <w:t>2.2</w:t>
      </w:r>
      <w:r>
        <w:rPr>
          <w:rFonts w:ascii="Arial" w:hAnsi="Arial" w:cs="Arial"/>
        </w:rPr>
        <w:t xml:space="preserve">        </w:t>
      </w:r>
      <w:r w:rsidR="000E3ECB" w:rsidRPr="006D73CF">
        <w:rPr>
          <w:rFonts w:ascii="Arial" w:hAnsi="Arial" w:cs="Arial"/>
        </w:rPr>
        <w:t xml:space="preserve"> </w:t>
      </w:r>
      <w:r>
        <w:rPr>
          <w:rFonts w:ascii="Arial" w:hAnsi="Arial" w:cs="Arial"/>
        </w:rPr>
        <w:t xml:space="preserve"> </w:t>
      </w:r>
      <w:r w:rsidR="00E51E72" w:rsidRPr="006D73CF">
        <w:rPr>
          <w:rFonts w:ascii="Arial" w:hAnsi="Arial" w:cs="Arial"/>
        </w:rPr>
        <w:t>Individual</w:t>
      </w:r>
      <w:r w:rsidR="007B31BD" w:rsidRPr="006D73CF">
        <w:rPr>
          <w:rFonts w:ascii="Arial" w:hAnsi="Arial" w:cs="Arial"/>
        </w:rPr>
        <w:t xml:space="preserve"> shareholders,</w:t>
      </w:r>
      <w:r w:rsidR="00E51E72" w:rsidRPr="006D73CF">
        <w:rPr>
          <w:rFonts w:ascii="Arial" w:hAnsi="Arial" w:cs="Arial"/>
        </w:rPr>
        <w:t xml:space="preserve"> </w:t>
      </w:r>
      <w:r w:rsidR="007B31BD" w:rsidRPr="006D73CF">
        <w:rPr>
          <w:rFonts w:ascii="Arial" w:hAnsi="Arial" w:cs="Arial"/>
        </w:rPr>
        <w:t>me</w:t>
      </w:r>
      <w:r w:rsidR="00E51E72" w:rsidRPr="006D73CF">
        <w:rPr>
          <w:rFonts w:ascii="Arial" w:hAnsi="Arial" w:cs="Arial"/>
        </w:rPr>
        <w:t xml:space="preserve">mbers of board of </w:t>
      </w:r>
      <w:r w:rsidR="0096758B" w:rsidRPr="006D73CF">
        <w:rPr>
          <w:rFonts w:ascii="Arial" w:hAnsi="Arial" w:cs="Arial"/>
        </w:rPr>
        <w:t>directors,</w:t>
      </w:r>
      <w:r w:rsidR="007765EB" w:rsidRPr="006D73CF">
        <w:rPr>
          <w:rFonts w:ascii="Arial" w:hAnsi="Arial" w:cs="Arial"/>
        </w:rPr>
        <w:t xml:space="preserve"> </w:t>
      </w:r>
      <w:r w:rsidR="007B31BD" w:rsidRPr="006D73CF">
        <w:rPr>
          <w:rFonts w:ascii="Arial" w:hAnsi="Arial" w:cs="Arial"/>
        </w:rPr>
        <w:t xml:space="preserve">senior </w:t>
      </w:r>
      <w:r w:rsidR="00E51E72" w:rsidRPr="006D73CF">
        <w:rPr>
          <w:rFonts w:ascii="Arial" w:hAnsi="Arial" w:cs="Arial"/>
        </w:rPr>
        <w:t>management,</w:t>
      </w:r>
      <w:r w:rsidR="00547648" w:rsidRPr="006D73CF">
        <w:rPr>
          <w:rFonts w:ascii="Arial" w:hAnsi="Arial" w:cs="Arial"/>
        </w:rPr>
        <w:t xml:space="preserve"> </w:t>
      </w:r>
      <w:r w:rsidR="00E51E72" w:rsidRPr="006D73CF">
        <w:rPr>
          <w:rFonts w:ascii="Arial" w:hAnsi="Arial" w:cs="Arial"/>
        </w:rPr>
        <w:t xml:space="preserve">Principal </w:t>
      </w:r>
      <w:r>
        <w:rPr>
          <w:rFonts w:ascii="Arial" w:hAnsi="Arial" w:cs="Arial"/>
        </w:rPr>
        <w:t xml:space="preserve">     </w:t>
      </w:r>
    </w:p>
    <w:p w14:paraId="6D8B276D" w14:textId="77777777" w:rsidR="007B31BD" w:rsidRDefault="00E51E72" w:rsidP="00235E6A">
      <w:pPr>
        <w:spacing w:after="0"/>
        <w:ind w:left="960"/>
        <w:rPr>
          <w:rFonts w:ascii="Arial" w:hAnsi="Arial" w:cs="Arial"/>
        </w:rPr>
      </w:pPr>
      <w:r w:rsidRPr="006D73CF">
        <w:rPr>
          <w:rFonts w:ascii="Arial" w:hAnsi="Arial" w:cs="Arial"/>
        </w:rPr>
        <w:t>Officer,</w:t>
      </w:r>
      <w:r w:rsidR="00547648" w:rsidRPr="006D73CF">
        <w:rPr>
          <w:rFonts w:ascii="Arial" w:hAnsi="Arial" w:cs="Arial"/>
        </w:rPr>
        <w:t xml:space="preserve"> </w:t>
      </w:r>
      <w:r w:rsidR="008076B6" w:rsidRPr="006D73CF">
        <w:rPr>
          <w:rFonts w:ascii="Arial" w:hAnsi="Arial" w:cs="Arial"/>
        </w:rPr>
        <w:t>A</w:t>
      </w:r>
      <w:r w:rsidR="00CD0676" w:rsidRPr="006D73CF">
        <w:rPr>
          <w:rFonts w:ascii="Arial" w:hAnsi="Arial" w:cs="Arial"/>
        </w:rPr>
        <w:t>ML Compliance Officer, Chief</w:t>
      </w:r>
      <w:r w:rsidR="00197A5E" w:rsidRPr="006D73CF">
        <w:rPr>
          <w:rFonts w:ascii="Arial" w:hAnsi="Arial" w:cs="Arial"/>
        </w:rPr>
        <w:t xml:space="preserve"> Finance Officer</w:t>
      </w:r>
      <w:r w:rsidR="00547648" w:rsidRPr="006D73CF">
        <w:rPr>
          <w:rFonts w:ascii="Arial" w:hAnsi="Arial" w:cs="Arial"/>
        </w:rPr>
        <w:t xml:space="preserve"> </w:t>
      </w:r>
      <w:r w:rsidR="00CD0676" w:rsidRPr="006D73CF">
        <w:rPr>
          <w:rFonts w:ascii="Arial" w:hAnsi="Arial" w:cs="Arial"/>
        </w:rPr>
        <w:t>and Chie</w:t>
      </w:r>
      <w:r w:rsidR="00B828B7" w:rsidRPr="006D73CF">
        <w:rPr>
          <w:rFonts w:ascii="Arial" w:hAnsi="Arial" w:cs="Arial"/>
        </w:rPr>
        <w:t>f</w:t>
      </w:r>
      <w:r w:rsidR="00CD0676" w:rsidRPr="006D73CF">
        <w:rPr>
          <w:rFonts w:ascii="Arial" w:hAnsi="Arial" w:cs="Arial"/>
        </w:rPr>
        <w:t xml:space="preserve"> Executive </w:t>
      </w:r>
      <w:r w:rsidR="00235E6A" w:rsidRPr="006D73CF">
        <w:rPr>
          <w:rFonts w:ascii="Arial" w:hAnsi="Arial" w:cs="Arial"/>
        </w:rPr>
        <w:t xml:space="preserve">Officer </w:t>
      </w:r>
      <w:r w:rsidR="00235E6A">
        <w:rPr>
          <w:rFonts w:ascii="Arial" w:hAnsi="Arial" w:cs="Arial"/>
        </w:rPr>
        <w:t>should</w:t>
      </w:r>
      <w:r w:rsidR="007B31BD" w:rsidRPr="006D73CF">
        <w:rPr>
          <w:rFonts w:ascii="Arial" w:hAnsi="Arial" w:cs="Arial"/>
        </w:rPr>
        <w:t xml:space="preserve"> </w:t>
      </w:r>
      <w:r w:rsidRPr="006D73CF">
        <w:rPr>
          <w:rFonts w:ascii="Arial" w:hAnsi="Arial" w:cs="Arial"/>
        </w:rPr>
        <w:t>submit:</w:t>
      </w:r>
    </w:p>
    <w:p w14:paraId="0E746CDF" w14:textId="77777777" w:rsidR="00235E6A" w:rsidRPr="006D73CF" w:rsidRDefault="001527FC" w:rsidP="00235E6A">
      <w:pPr>
        <w:spacing w:after="0"/>
        <w:ind w:left="96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89984" behindDoc="0" locked="0" layoutInCell="1" allowOverlap="1" wp14:anchorId="07D9B008" wp14:editId="4542D1A9">
                <wp:simplePos x="0" y="0"/>
                <wp:positionH relativeFrom="column">
                  <wp:posOffset>5537200</wp:posOffset>
                </wp:positionH>
                <wp:positionV relativeFrom="paragraph">
                  <wp:posOffset>173990</wp:posOffset>
                </wp:positionV>
                <wp:extent cx="171450" cy="13335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36029" id="Rectangle 18" o:spid="_x0000_s1026" style="position:absolute;margin-left:436pt;margin-top:13.7pt;width:13.5pt;height:1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U2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" filled="f" strokecolor="black [3213]" strokeweight="1pt"/>
            </w:pict>
          </mc:Fallback>
        </mc:AlternateContent>
      </w:r>
    </w:p>
    <w:p w14:paraId="23816C9F" w14:textId="77777777" w:rsidR="00AF6ACA" w:rsidRPr="00895766" w:rsidRDefault="00AF6ACA" w:rsidP="00235E6A">
      <w:pPr>
        <w:pStyle w:val="ListParagraph"/>
        <w:numPr>
          <w:ilvl w:val="0"/>
          <w:numId w:val="6"/>
        </w:numPr>
        <w:rPr>
          <w:rFonts w:ascii="Arial" w:hAnsi="Arial" w:cs="Arial"/>
        </w:rPr>
      </w:pPr>
      <w:r w:rsidRPr="00895766">
        <w:rPr>
          <w:rFonts w:ascii="Arial" w:hAnsi="Arial" w:cs="Arial"/>
        </w:rPr>
        <w:t>Personal question</w:t>
      </w:r>
      <w:r w:rsidR="00895766" w:rsidRPr="00895766">
        <w:rPr>
          <w:rFonts w:ascii="Arial" w:hAnsi="Arial" w:cs="Arial"/>
        </w:rPr>
        <w:t xml:space="preserve">naire - </w:t>
      </w:r>
      <w:r w:rsidR="00324A01" w:rsidRPr="00895766">
        <w:rPr>
          <w:rFonts w:ascii="Arial" w:hAnsi="Arial" w:cs="Arial"/>
        </w:rPr>
        <w:t xml:space="preserve"> </w:t>
      </w:r>
      <w:r w:rsidR="00895766" w:rsidRPr="00895766">
        <w:rPr>
          <w:rFonts w:ascii="Arial" w:hAnsi="Arial" w:cs="Arial"/>
        </w:rPr>
        <w:t>A</w:t>
      </w:r>
      <w:r w:rsidR="00CD0676" w:rsidRPr="00895766">
        <w:rPr>
          <w:rFonts w:ascii="Arial" w:hAnsi="Arial" w:cs="Arial"/>
        </w:rPr>
        <w:t>vailable on NBFIRA website</w:t>
      </w:r>
      <w:r w:rsidR="00895766" w:rsidRPr="00895766">
        <w:rPr>
          <w:rFonts w:ascii="Arial" w:hAnsi="Arial" w:cs="Arial"/>
        </w:rPr>
        <w:t xml:space="preserve"> </w:t>
      </w:r>
    </w:p>
    <w:p w14:paraId="3730DFC9" w14:textId="77777777" w:rsidR="00C35D43" w:rsidRPr="00895766" w:rsidRDefault="00AF6ACA" w:rsidP="00895766">
      <w:pPr>
        <w:pStyle w:val="ListParagraph"/>
        <w:numPr>
          <w:ilvl w:val="0"/>
          <w:numId w:val="6"/>
        </w:numPr>
        <w:rPr>
          <w:rFonts w:ascii="Arial" w:hAnsi="Arial" w:cs="Arial"/>
        </w:rPr>
      </w:pPr>
      <w:r w:rsidRPr="00895766">
        <w:rPr>
          <w:rFonts w:ascii="Arial" w:hAnsi="Arial" w:cs="Arial"/>
        </w:rPr>
        <w:t>SV Form 1</w:t>
      </w:r>
      <w:r w:rsidR="00895766" w:rsidRPr="00895766">
        <w:rPr>
          <w:rFonts w:ascii="Arial" w:hAnsi="Arial" w:cs="Arial"/>
        </w:rPr>
        <w:t xml:space="preserve"> - Available on NBFIRA website</w:t>
      </w:r>
      <w:r w:rsidR="001527FC">
        <w:rPr>
          <w:rFonts w:ascii="Arial" w:hAnsi="Arial" w:cs="Arial"/>
        </w:rPr>
        <w:t xml:space="preserve">                      </w:t>
      </w:r>
      <w:r w:rsidR="00520992">
        <w:rPr>
          <w:rFonts w:ascii="Arial" w:hAnsi="Arial" w:cs="Arial"/>
        </w:rPr>
        <w:tab/>
      </w:r>
      <w:r w:rsidR="00520992">
        <w:rPr>
          <w:rFonts w:ascii="Arial" w:hAnsi="Arial" w:cs="Arial"/>
        </w:rPr>
        <w:tab/>
        <w:t xml:space="preserve"> </w:t>
      </w:r>
      <w:r w:rsidR="001527FC">
        <w:rPr>
          <w:rFonts w:ascii="Arial" w:hAnsi="Arial" w:cs="Arial"/>
        </w:rPr>
        <w:t xml:space="preserve">                        </w:t>
      </w:r>
      <w:r w:rsidR="001527FC" w:rsidRPr="00F524A6">
        <w:rPr>
          <w:rFonts w:ascii="Arial" w:hAnsi="Arial" w:cs="Arial"/>
          <w:b/>
          <w:noProof/>
          <w:lang w:val="en-ZA" w:eastAsia="en-ZA"/>
        </w:rPr>
        <mc:AlternateContent>
          <mc:Choice Requires="wps">
            <w:drawing>
              <wp:inline distT="0" distB="0" distL="0" distR="0" wp14:anchorId="2F72276C" wp14:editId="495F2AB5">
                <wp:extent cx="173736" cy="137160"/>
                <wp:effectExtent l="0" t="0" r="17145" b="15240"/>
                <wp:docPr id="19" name="Rectangle 19"/>
                <wp:cNvGraphicFramePr/>
                <a:graphic xmlns:a="http://schemas.openxmlformats.org/drawingml/2006/main">
                  <a:graphicData uri="http://schemas.microsoft.com/office/word/2010/wordprocessingShape">
                    <wps:wsp>
                      <wps:cNvSpPr/>
                      <wps:spPr>
                        <a:xfrm>
                          <a:off x="0" y="0"/>
                          <a:ext cx="173736" cy="1371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8C66BB" id="Rectangle 19" o:spid="_x0000_s1026" style="width:13.7pt;height:1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" filled="f" strokecolor="black [3213]" strokeweight="1pt">
                <w10:anchorlock/>
              </v:rect>
            </w:pict>
          </mc:Fallback>
        </mc:AlternateContent>
      </w:r>
    </w:p>
    <w:p w14:paraId="6905FB8F" w14:textId="77777777" w:rsidR="007B31BD" w:rsidRPr="00895766" w:rsidRDefault="00235E6A" w:rsidP="00370A58">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4080" behindDoc="0" locked="0" layoutInCell="1" allowOverlap="1" wp14:anchorId="62F63EBD" wp14:editId="1BD1C276">
                <wp:simplePos x="0" y="0"/>
                <wp:positionH relativeFrom="column">
                  <wp:posOffset>5530850</wp:posOffset>
                </wp:positionH>
                <wp:positionV relativeFrom="paragraph">
                  <wp:posOffset>6350</wp:posOffset>
                </wp:positionV>
                <wp:extent cx="171450" cy="13335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98852" id="Rectangle 20" o:spid="_x0000_s1026" style="position:absolute;margin-left:435.5pt;margin-top:.5pt;width:13.5pt;height:1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1IY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" filled="f" strokecolor="black [3213]" strokeweight="1pt"/>
            </w:pict>
          </mc:Fallback>
        </mc:AlternateContent>
      </w:r>
      <w:r w:rsidR="007B31BD" w:rsidRPr="00895766">
        <w:rPr>
          <w:rFonts w:ascii="Arial" w:hAnsi="Arial" w:cs="Arial"/>
        </w:rPr>
        <w:t xml:space="preserve">Certified copy of </w:t>
      </w:r>
      <w:r w:rsidR="00E51E72" w:rsidRPr="00895766">
        <w:rPr>
          <w:rFonts w:ascii="Arial" w:hAnsi="Arial" w:cs="Arial"/>
        </w:rPr>
        <w:t>national ID</w:t>
      </w:r>
      <w:r w:rsidR="00895766" w:rsidRPr="00895766">
        <w:rPr>
          <w:rFonts w:ascii="Arial" w:hAnsi="Arial" w:cs="Arial"/>
        </w:rPr>
        <w:t>/P</w:t>
      </w:r>
      <w:r w:rsidR="007B31BD" w:rsidRPr="00895766">
        <w:rPr>
          <w:rFonts w:ascii="Arial" w:hAnsi="Arial" w:cs="Arial"/>
        </w:rPr>
        <w:t xml:space="preserve">assport for </w:t>
      </w:r>
      <w:r w:rsidR="00E51E72" w:rsidRPr="00895766">
        <w:rPr>
          <w:rFonts w:ascii="Arial" w:hAnsi="Arial" w:cs="Arial"/>
        </w:rPr>
        <w:t>non-citizens</w:t>
      </w:r>
      <w:r w:rsidR="007B31BD" w:rsidRPr="00895766">
        <w:rPr>
          <w:rFonts w:ascii="Arial" w:hAnsi="Arial" w:cs="Arial"/>
        </w:rPr>
        <w:t>;</w:t>
      </w:r>
      <w:r w:rsidRPr="00235E6A">
        <w:rPr>
          <w:rFonts w:ascii="Arial" w:hAnsi="Arial" w:cs="Arial"/>
          <w:b/>
          <w:noProof/>
        </w:rPr>
        <w:t xml:space="preserve"> </w:t>
      </w:r>
      <w:r w:rsidR="001527FC">
        <w:rPr>
          <w:rFonts w:ascii="Arial" w:hAnsi="Arial" w:cs="Arial"/>
          <w:b/>
          <w:noProof/>
        </w:rPr>
        <w:t xml:space="preserve"> </w:t>
      </w:r>
    </w:p>
    <w:p w14:paraId="2590791D" w14:textId="77777777" w:rsidR="00CD0676" w:rsidRPr="00895766" w:rsidRDefault="00235E6A" w:rsidP="00CD0676">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6128" behindDoc="0" locked="0" layoutInCell="1" allowOverlap="1" wp14:anchorId="591DEEA0" wp14:editId="6C584E15">
                <wp:simplePos x="0" y="0"/>
                <wp:positionH relativeFrom="column">
                  <wp:posOffset>5537200</wp:posOffset>
                </wp:positionH>
                <wp:positionV relativeFrom="paragraph">
                  <wp:posOffset>12700</wp:posOffset>
                </wp:positionV>
                <wp:extent cx="171450" cy="133350"/>
                <wp:effectExtent l="0" t="0" r="19050" b="19050"/>
                <wp:wrapNone/>
                <wp:docPr id="21" name="Rectangle 21"/>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8474E" id="Rectangle 21" o:spid="_x0000_s1026" style="position:absolute;margin-left:436pt;margin-top:1pt;width:13.5pt;height:1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" filled="f" strokecolor="black [3213]" strokeweight="1pt"/>
            </w:pict>
          </mc:Fallback>
        </mc:AlternateContent>
      </w:r>
      <w:r w:rsidR="00CD0676" w:rsidRPr="00895766">
        <w:rPr>
          <w:rFonts w:ascii="Arial" w:hAnsi="Arial" w:cs="Arial"/>
        </w:rPr>
        <w:t>Work and residence permit  for non-citizens</w:t>
      </w:r>
      <w:r w:rsidR="00CD0676" w:rsidRPr="001527FC">
        <w:rPr>
          <w:rFonts w:ascii="Arial" w:hAnsi="Arial" w:cs="Arial"/>
        </w:rPr>
        <w:t xml:space="preserve"> </w:t>
      </w:r>
    </w:p>
    <w:p w14:paraId="3283110C" w14:textId="77777777" w:rsidR="00E51E72" w:rsidRPr="00895766" w:rsidRDefault="00235E6A"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698176" behindDoc="0" locked="0" layoutInCell="1" allowOverlap="1" wp14:anchorId="12B8734B" wp14:editId="492BBADE">
                <wp:simplePos x="0" y="0"/>
                <wp:positionH relativeFrom="column">
                  <wp:posOffset>5537200</wp:posOffset>
                </wp:positionH>
                <wp:positionV relativeFrom="paragraph">
                  <wp:posOffset>6350</wp:posOffset>
                </wp:positionV>
                <wp:extent cx="171450" cy="133350"/>
                <wp:effectExtent l="0" t="0" r="19050" b="19050"/>
                <wp:wrapNone/>
                <wp:docPr id="22" name="Rectangle 22"/>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096C8" id="Rectangle 22" o:spid="_x0000_s1026" style="position:absolute;margin-left:436pt;margin-top:.5pt;width:13.5pt;height:10.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fUlA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" filled="f" strokecolor="black [3213]" strokeweight="1pt"/>
            </w:pict>
          </mc:Fallback>
        </mc:AlternateContent>
      </w:r>
      <w:r w:rsidR="00E51E72" w:rsidRPr="00895766">
        <w:rPr>
          <w:rFonts w:ascii="Arial" w:hAnsi="Arial" w:cs="Arial"/>
        </w:rPr>
        <w:t>2</w:t>
      </w:r>
      <w:r w:rsidR="00CD0676" w:rsidRPr="00895766">
        <w:rPr>
          <w:rFonts w:ascii="Arial" w:hAnsi="Arial" w:cs="Arial"/>
        </w:rPr>
        <w:t xml:space="preserve"> passport size photos</w:t>
      </w:r>
    </w:p>
    <w:p w14:paraId="6931C615" w14:textId="77777777" w:rsidR="007B31BD" w:rsidRPr="00895766" w:rsidRDefault="001527FC" w:rsidP="001527FC">
      <w:pPr>
        <w:pStyle w:val="ListParagraph"/>
        <w:numPr>
          <w:ilvl w:val="0"/>
          <w:numId w:val="6"/>
        </w:numPr>
        <w:ind w:right="360"/>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0224" behindDoc="0" locked="0" layoutInCell="1" allowOverlap="1" wp14:anchorId="2DACC073" wp14:editId="575FC189">
                <wp:simplePos x="0" y="0"/>
                <wp:positionH relativeFrom="column">
                  <wp:posOffset>5537200</wp:posOffset>
                </wp:positionH>
                <wp:positionV relativeFrom="paragraph">
                  <wp:posOffset>18415</wp:posOffset>
                </wp:positionV>
                <wp:extent cx="171450" cy="133350"/>
                <wp:effectExtent l="0" t="0" r="19050" b="19050"/>
                <wp:wrapNone/>
                <wp:docPr id="24" name="Rectangle 24"/>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B27667" id="Rectangle 24" o:spid="_x0000_s1026" style="position:absolute;margin-left:436pt;margin-top:1.45pt;width:13.5pt;height:10.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la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" filled="f" strokecolor="black [3213]" strokeweight="1pt"/>
            </w:pict>
          </mc:Fallback>
        </mc:AlternateContent>
      </w:r>
      <w:r w:rsidR="007B31BD" w:rsidRPr="00895766">
        <w:rPr>
          <w:rFonts w:ascii="Arial" w:hAnsi="Arial" w:cs="Arial"/>
        </w:rPr>
        <w:t>Copy of C</w:t>
      </w:r>
      <w:r w:rsidR="00CD0676" w:rsidRPr="00895766">
        <w:rPr>
          <w:rFonts w:ascii="Arial" w:hAnsi="Arial" w:cs="Arial"/>
        </w:rPr>
        <w:t>V/Resume</w:t>
      </w:r>
    </w:p>
    <w:p w14:paraId="358913D5" w14:textId="66EAA518" w:rsidR="007B31BD" w:rsidRPr="00895766" w:rsidRDefault="001527FC" w:rsidP="0055775F">
      <w:pPr>
        <w:pStyle w:val="ListParagraph"/>
        <w:numPr>
          <w:ilvl w:val="0"/>
          <w:numId w:val="6"/>
        </w:numPr>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02272" behindDoc="0" locked="0" layoutInCell="1" allowOverlap="1" wp14:anchorId="0F9082BC" wp14:editId="35F4113B">
                <wp:simplePos x="0" y="0"/>
                <wp:positionH relativeFrom="column">
                  <wp:posOffset>5537200</wp:posOffset>
                </wp:positionH>
                <wp:positionV relativeFrom="paragraph">
                  <wp:posOffset>5715</wp:posOffset>
                </wp:positionV>
                <wp:extent cx="171450" cy="133350"/>
                <wp:effectExtent l="0" t="0" r="19050" b="19050"/>
                <wp:wrapNone/>
                <wp:docPr id="25" name="Rectangle 25"/>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9A86" id="Rectangle 25" o:spid="_x0000_s1026" style="position:absolute;margin-left:436pt;margin-top:.45pt;width:13.5pt;height:10.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" filled="f" strokecolor="black [3213]" strokeweight="1pt"/>
            </w:pict>
          </mc:Fallback>
        </mc:AlternateContent>
      </w:r>
      <w:r w:rsidR="00E51E72" w:rsidRPr="00895766">
        <w:rPr>
          <w:rFonts w:ascii="Arial" w:hAnsi="Arial" w:cs="Arial"/>
        </w:rPr>
        <w:t>Certified</w:t>
      </w:r>
      <w:r w:rsidR="007B31BD" w:rsidRPr="00895766">
        <w:rPr>
          <w:rFonts w:ascii="Arial" w:hAnsi="Arial" w:cs="Arial"/>
        </w:rPr>
        <w:t xml:space="preserve"> copies of </w:t>
      </w:r>
      <w:r w:rsidR="00855403" w:rsidRPr="00895766">
        <w:rPr>
          <w:rFonts w:ascii="Arial" w:hAnsi="Arial" w:cs="Arial"/>
        </w:rPr>
        <w:t xml:space="preserve">academic and professional </w:t>
      </w:r>
      <w:r w:rsidR="001A7054" w:rsidRPr="00895766">
        <w:rPr>
          <w:rFonts w:ascii="Arial" w:hAnsi="Arial" w:cs="Arial"/>
        </w:rPr>
        <w:t>qualifications</w:t>
      </w:r>
      <w:r w:rsidR="00CD0676" w:rsidRPr="00895766">
        <w:rPr>
          <w:rFonts w:ascii="Arial" w:hAnsi="Arial" w:cs="Arial"/>
        </w:rPr>
        <w:t xml:space="preserve"> </w:t>
      </w:r>
    </w:p>
    <w:p w14:paraId="0704601E" w14:textId="77777777" w:rsidR="007B31BD" w:rsidRPr="00895766" w:rsidRDefault="009164F1" w:rsidP="009164F1">
      <w:pPr>
        <w:pStyle w:val="ListParagraph"/>
        <w:numPr>
          <w:ilvl w:val="0"/>
          <w:numId w:val="6"/>
        </w:numPr>
        <w:rPr>
          <w:rFonts w:ascii="Arial" w:hAnsi="Arial" w:cs="Arial"/>
        </w:rPr>
      </w:pPr>
      <w:r w:rsidRPr="009164F1">
        <w:rPr>
          <w:rFonts w:ascii="Arial" w:hAnsi="Arial" w:cs="Arial"/>
        </w:rPr>
        <w:t>Individual Bank referenc</w:t>
      </w:r>
      <w:r w:rsidR="001527FC" w:rsidRPr="00F524A6">
        <w:rPr>
          <w:rFonts w:ascii="Arial" w:hAnsi="Arial" w:cs="Arial"/>
          <w:b/>
          <w:noProof/>
          <w:lang w:val="en-ZA" w:eastAsia="en-ZA"/>
        </w:rPr>
        <mc:AlternateContent>
          <mc:Choice Requires="wps">
            <w:drawing>
              <wp:anchor distT="0" distB="0" distL="114300" distR="114300" simplePos="0" relativeHeight="251706368" behindDoc="0" locked="0" layoutInCell="1" allowOverlap="1" wp14:anchorId="264AB56E" wp14:editId="1B1EFB27">
                <wp:simplePos x="0" y="0"/>
                <wp:positionH relativeFrom="column">
                  <wp:posOffset>5543550</wp:posOffset>
                </wp:positionH>
                <wp:positionV relativeFrom="paragraph">
                  <wp:posOffset>5715</wp:posOffset>
                </wp:positionV>
                <wp:extent cx="171450" cy="133350"/>
                <wp:effectExtent l="0" t="0" r="19050" b="19050"/>
                <wp:wrapNone/>
                <wp:docPr id="27" name="Rectangle 27"/>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93CC1" id="Rectangle 27" o:spid="_x0000_s1026" style="position:absolute;margin-left:436.5pt;margin-top:.45pt;width:13.5pt;height:10.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7w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" filled="f" strokecolor="black [3213]" strokeweight="1pt"/>
            </w:pict>
          </mc:Fallback>
        </mc:AlternateContent>
      </w:r>
      <w:r>
        <w:rPr>
          <w:rFonts w:ascii="Arial" w:hAnsi="Arial" w:cs="Arial"/>
        </w:rPr>
        <w:t xml:space="preserve">e </w:t>
      </w:r>
    </w:p>
    <w:p w14:paraId="4DE806C3" w14:textId="77777777" w:rsidR="00797512" w:rsidRDefault="00EB5D37" w:rsidP="00797512">
      <w:pPr>
        <w:pStyle w:val="ListParagraph"/>
        <w:numPr>
          <w:ilvl w:val="0"/>
          <w:numId w:val="6"/>
        </w:numPr>
        <w:rPr>
          <w:rFonts w:ascii="Arial" w:hAnsi="Arial" w:cs="Arial"/>
        </w:rPr>
      </w:pPr>
      <w:r w:rsidRPr="00F524A6">
        <w:rPr>
          <w:noProof/>
          <w:lang w:val="en-ZA" w:eastAsia="en-ZA"/>
        </w:rPr>
        <mc:AlternateContent>
          <mc:Choice Requires="wps">
            <w:drawing>
              <wp:anchor distT="0" distB="0" distL="114300" distR="114300" simplePos="0" relativeHeight="251708416" behindDoc="0" locked="0" layoutInCell="1" allowOverlap="1" wp14:anchorId="0E95D7DE" wp14:editId="25872B2E">
                <wp:simplePos x="0" y="0"/>
                <wp:positionH relativeFrom="column">
                  <wp:posOffset>5545455</wp:posOffset>
                </wp:positionH>
                <wp:positionV relativeFrom="paragraph">
                  <wp:posOffset>29845</wp:posOffset>
                </wp:positionV>
                <wp:extent cx="171450" cy="133350"/>
                <wp:effectExtent l="0" t="0" r="19050" b="19050"/>
                <wp:wrapNone/>
                <wp:docPr id="28" name="Rectangle 2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E5E2A8" id="Rectangle 28" o:spid="_x0000_s1026" style="position:absolute;margin-left:436.65pt;margin-top:2.35pt;width:13.5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Wc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" filled="f" strokecolor="black [3213]" strokeweight="1pt"/>
            </w:pict>
          </mc:Fallback>
        </mc:AlternateContent>
      </w:r>
      <w:r w:rsidR="00797512">
        <w:rPr>
          <w:rFonts w:ascii="Arial" w:hAnsi="Arial" w:cs="Arial"/>
        </w:rPr>
        <w:t xml:space="preserve">Original copy of </w:t>
      </w:r>
      <w:r w:rsidR="009164F1" w:rsidRPr="009164F1">
        <w:rPr>
          <w:rFonts w:ascii="Arial" w:hAnsi="Arial" w:cs="Arial"/>
        </w:rPr>
        <w:t>Police Clearance</w:t>
      </w:r>
      <w:r w:rsidR="009164F1">
        <w:rPr>
          <w:rFonts w:ascii="Arial" w:hAnsi="Arial" w:cs="Arial"/>
        </w:rPr>
        <w:t xml:space="preserve"> </w:t>
      </w:r>
      <w:r w:rsidR="009164F1" w:rsidRPr="009164F1">
        <w:rPr>
          <w:rFonts w:ascii="Arial" w:hAnsi="Arial" w:cs="Arial"/>
        </w:rPr>
        <w:t>from country of residence</w:t>
      </w:r>
      <w:r w:rsidR="009164F1">
        <w:rPr>
          <w:rFonts w:ascii="Arial" w:hAnsi="Arial" w:cs="Arial"/>
        </w:rPr>
        <w:t xml:space="preserve"> where</w:t>
      </w:r>
      <w:r w:rsidR="00797512">
        <w:rPr>
          <w:rFonts w:ascii="Arial" w:hAnsi="Arial" w:cs="Arial"/>
        </w:rPr>
        <w:t xml:space="preserve"> </w:t>
      </w:r>
      <w:r w:rsidR="009164F1" w:rsidRPr="00797512">
        <w:rPr>
          <w:rFonts w:ascii="Arial" w:hAnsi="Arial" w:cs="Arial"/>
        </w:rPr>
        <w:t xml:space="preserve">Individual </w:t>
      </w:r>
    </w:p>
    <w:p w14:paraId="59583297" w14:textId="77777777" w:rsidR="00E51E72" w:rsidRPr="00797512" w:rsidRDefault="009164F1" w:rsidP="00797512">
      <w:pPr>
        <w:pStyle w:val="ListParagraph"/>
        <w:rPr>
          <w:rFonts w:ascii="Arial" w:hAnsi="Arial" w:cs="Arial"/>
        </w:rPr>
      </w:pPr>
      <w:r w:rsidRPr="00797512">
        <w:rPr>
          <w:rFonts w:ascii="Arial" w:hAnsi="Arial" w:cs="Arial"/>
        </w:rPr>
        <w:t>stayed for six months or longer</w:t>
      </w:r>
    </w:p>
    <w:p w14:paraId="2799BD33" w14:textId="77777777" w:rsidR="00895766" w:rsidRDefault="00895766" w:rsidP="00895766">
      <w:pPr>
        <w:pStyle w:val="ListParagraph"/>
        <w:rPr>
          <w:rFonts w:ascii="Arial" w:hAnsi="Arial" w:cs="Arial"/>
        </w:rPr>
      </w:pPr>
    </w:p>
    <w:p w14:paraId="4FFC080C" w14:textId="77777777" w:rsidR="0058382B" w:rsidRPr="00E57DAB" w:rsidRDefault="00895766" w:rsidP="00797512">
      <w:pPr>
        <w:ind w:left="720"/>
        <w:rPr>
          <w:rFonts w:ascii="Arial" w:hAnsi="Arial" w:cs="Arial"/>
          <w:b/>
        </w:rPr>
      </w:pPr>
      <w:r w:rsidRPr="00E57DAB">
        <w:rPr>
          <w:rFonts w:ascii="Arial" w:hAnsi="Arial" w:cs="Arial"/>
          <w:b/>
        </w:rPr>
        <w:t>*</w:t>
      </w:r>
      <w:proofErr w:type="gramStart"/>
      <w:r w:rsidRPr="00E57DAB">
        <w:rPr>
          <w:rFonts w:ascii="Arial" w:hAnsi="Arial" w:cs="Arial"/>
          <w:b/>
        </w:rPr>
        <w:t>All of</w:t>
      </w:r>
      <w:proofErr w:type="gramEnd"/>
      <w:r w:rsidRPr="00E57DAB">
        <w:rPr>
          <w:rFonts w:ascii="Arial" w:hAnsi="Arial" w:cs="Arial"/>
          <w:b/>
        </w:rPr>
        <w:t xml:space="preserve"> the above are to have been certified/updated not more than six (6) months prior to submission</w:t>
      </w:r>
    </w:p>
    <w:p w14:paraId="12CD88E2" w14:textId="77777777" w:rsidR="002971B8" w:rsidRPr="00520992" w:rsidRDefault="002971B8" w:rsidP="00797512">
      <w:pPr>
        <w:rPr>
          <w:rFonts w:ascii="Arial" w:hAnsi="Arial" w:cs="Arial"/>
        </w:rPr>
      </w:pPr>
      <w:r w:rsidRPr="002971B8">
        <w:rPr>
          <w:rFonts w:ascii="Arial" w:hAnsi="Arial" w:cs="Arial"/>
        </w:rPr>
        <w:t>All vetting documents being from any other jurisdiction outside Botswana will need to be notarized and authenticated by a duly registered Notary Public.</w:t>
      </w:r>
    </w:p>
    <w:p w14:paraId="7208F561" w14:textId="77777777" w:rsidR="00CD0676" w:rsidRPr="006D73CF" w:rsidRDefault="00E51E72" w:rsidP="00EC105E">
      <w:pPr>
        <w:rPr>
          <w:rFonts w:ascii="Arial" w:hAnsi="Arial" w:cs="Arial"/>
        </w:rPr>
      </w:pPr>
      <w:r w:rsidRPr="006D73CF">
        <w:rPr>
          <w:rFonts w:ascii="Arial" w:hAnsi="Arial" w:cs="Arial"/>
          <w:i/>
        </w:rPr>
        <w:t>Controllers and Key persons are required to meet the Fit and Proper Rules, 201</w:t>
      </w:r>
      <w:r w:rsidR="00293EE3">
        <w:rPr>
          <w:rFonts w:ascii="Arial" w:hAnsi="Arial" w:cs="Arial"/>
          <w:i/>
        </w:rPr>
        <w:t>7</w:t>
      </w:r>
      <w:r w:rsidRPr="006D73CF">
        <w:rPr>
          <w:rFonts w:ascii="Arial" w:hAnsi="Arial" w:cs="Arial"/>
          <w:i/>
        </w:rPr>
        <w:t>(Available on the NBFIRA website)</w:t>
      </w:r>
      <w:r w:rsidR="00CD0676" w:rsidRPr="006D73CF">
        <w:rPr>
          <w:rFonts w:ascii="Arial" w:hAnsi="Arial" w:cs="Arial"/>
        </w:rPr>
        <w:t xml:space="preserve"> </w:t>
      </w:r>
      <w:hyperlink r:id="rId8" w:history="1">
        <w:r w:rsidR="00CD0676" w:rsidRPr="006D73CF">
          <w:rPr>
            <w:rStyle w:val="Hyperlink"/>
            <w:rFonts w:ascii="Arial" w:hAnsi="Arial" w:cs="Arial"/>
            <w:color w:val="auto"/>
          </w:rPr>
          <w:t>http://www.nbfira.org.bw/fit-and-proper-rules-3</w:t>
        </w:r>
      </w:hyperlink>
    </w:p>
    <w:p w14:paraId="5CBA7BAE" w14:textId="77777777" w:rsidR="00197A5E" w:rsidRDefault="00197A5E" w:rsidP="00EC105E">
      <w:pPr>
        <w:spacing w:after="0"/>
        <w:rPr>
          <w:rFonts w:ascii="Arial" w:hAnsi="Arial" w:cs="Arial"/>
          <w:i/>
        </w:rPr>
      </w:pPr>
      <w:r w:rsidRPr="006D73CF">
        <w:rPr>
          <w:rFonts w:ascii="Arial" w:hAnsi="Arial" w:cs="Arial"/>
          <w:i/>
        </w:rPr>
        <w:t xml:space="preserve">All forms are to be </w:t>
      </w:r>
      <w:r w:rsidR="00CD0676" w:rsidRPr="006D73CF">
        <w:rPr>
          <w:rFonts w:ascii="Arial" w:hAnsi="Arial" w:cs="Arial"/>
          <w:i/>
        </w:rPr>
        <w:t>downloaded from the</w:t>
      </w:r>
      <w:r w:rsidRPr="006D73CF">
        <w:rPr>
          <w:rFonts w:ascii="Arial" w:hAnsi="Arial" w:cs="Arial"/>
          <w:i/>
        </w:rPr>
        <w:t xml:space="preserve"> NBFIRA</w:t>
      </w:r>
      <w:r w:rsidR="00CD0676" w:rsidRPr="006D73CF">
        <w:rPr>
          <w:rFonts w:ascii="Arial" w:hAnsi="Arial" w:cs="Arial"/>
          <w:i/>
        </w:rPr>
        <w:t xml:space="preserve"> website</w:t>
      </w:r>
      <w:r w:rsidR="00520992">
        <w:rPr>
          <w:rFonts w:ascii="Arial" w:hAnsi="Arial" w:cs="Arial"/>
          <w:i/>
        </w:rPr>
        <w:t xml:space="preserve"> </w:t>
      </w:r>
      <w:hyperlink r:id="rId9" w:history="1">
        <w:r w:rsidR="00EC105E" w:rsidRPr="00F73675">
          <w:rPr>
            <w:rStyle w:val="Hyperlink"/>
            <w:rFonts w:ascii="Arial" w:hAnsi="Arial" w:cs="Arial"/>
            <w:i/>
          </w:rPr>
          <w:t>www.nbfira.org.bw</w:t>
        </w:r>
      </w:hyperlink>
    </w:p>
    <w:p w14:paraId="79279C59" w14:textId="77777777" w:rsidR="00EC105E" w:rsidRPr="006D73CF" w:rsidRDefault="00EC105E" w:rsidP="00EC105E">
      <w:pPr>
        <w:spacing w:after="0"/>
        <w:rPr>
          <w:rFonts w:ascii="Arial" w:hAnsi="Arial" w:cs="Arial"/>
          <w:i/>
        </w:rPr>
      </w:pPr>
    </w:p>
    <w:p w14:paraId="7FA5EFE0" w14:textId="77777777" w:rsidR="009F1C59" w:rsidRDefault="009F1C59" w:rsidP="0055775F">
      <w:pPr>
        <w:rPr>
          <w:rFonts w:ascii="Arial" w:hAnsi="Arial" w:cs="Arial"/>
          <w:i/>
        </w:rPr>
      </w:pPr>
      <w:r w:rsidRPr="006D73CF">
        <w:rPr>
          <w:rFonts w:ascii="Arial" w:hAnsi="Arial" w:cs="Arial"/>
          <w:i/>
        </w:rPr>
        <w:t>Where shares are held by unnatural persons, shareholders should submit an Affidavit declaring the details of ultimate beneficial shareholders, which should include names of institutional shareholders, the full names of natural persons who are beneficial owners of shares in the institutional entity and their respective percentage shareholding</w:t>
      </w:r>
    </w:p>
    <w:p w14:paraId="1BF053CC" w14:textId="77777777" w:rsidR="001527FC" w:rsidRDefault="001527FC" w:rsidP="001527FC">
      <w:pPr>
        <w:spacing w:after="0" w:line="240" w:lineRule="auto"/>
        <w:jc w:val="both"/>
        <w:rPr>
          <w:rFonts w:ascii="Arial" w:hAnsi="Arial" w:cs="Arial"/>
        </w:rPr>
      </w:pPr>
      <w:r w:rsidRPr="00F524A6">
        <w:rPr>
          <w:rFonts w:ascii="Arial" w:hAnsi="Arial" w:cs="Arial"/>
          <w:b/>
          <w:noProof/>
          <w:lang w:val="en-ZA" w:eastAsia="en-ZA"/>
        </w:rPr>
        <w:lastRenderedPageBreak/>
        <mc:AlternateContent>
          <mc:Choice Requires="wps">
            <w:drawing>
              <wp:anchor distT="0" distB="0" distL="114300" distR="114300" simplePos="0" relativeHeight="251679744" behindDoc="0" locked="0" layoutInCell="1" allowOverlap="1" wp14:anchorId="4D903AC8" wp14:editId="312BF7E7">
                <wp:simplePos x="0" y="0"/>
                <wp:positionH relativeFrom="column">
                  <wp:posOffset>266700</wp:posOffset>
                </wp:positionH>
                <wp:positionV relativeFrom="paragraph">
                  <wp:posOffset>6350</wp:posOffset>
                </wp:positionV>
                <wp:extent cx="222250" cy="209550"/>
                <wp:effectExtent l="0" t="0" r="25400" b="19050"/>
                <wp:wrapNone/>
                <wp:docPr id="11" name="Rectangle 1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952C4" id="Rectangle 11" o:spid="_x0000_s1026" style="position:absolute;margin-left:21pt;margin-top:.5pt;width:17.5pt;height: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" filled="f" strokecolor="black [3213]" strokeweight="1pt"/>
            </w:pict>
          </mc:Fallback>
        </mc:AlternateContent>
      </w:r>
      <w:r w:rsidR="003E7B3E">
        <w:rPr>
          <w:rFonts w:ascii="Arial" w:hAnsi="Arial" w:cs="Arial"/>
        </w:rPr>
        <w:t>2.3</w:t>
      </w:r>
      <w:r w:rsidR="007D5EE7" w:rsidRPr="006D73CF">
        <w:rPr>
          <w:rFonts w:ascii="Arial" w:hAnsi="Arial" w:cs="Arial"/>
        </w:rPr>
        <w:t xml:space="preserve"> </w:t>
      </w:r>
      <w:r w:rsidR="00F524A6">
        <w:rPr>
          <w:rFonts w:ascii="Arial" w:hAnsi="Arial" w:cs="Arial"/>
        </w:rPr>
        <w:t xml:space="preserve">         </w:t>
      </w:r>
      <w:r w:rsidR="009F1C59" w:rsidRPr="006D73CF">
        <w:rPr>
          <w:rFonts w:ascii="Arial" w:hAnsi="Arial" w:cs="Arial"/>
        </w:rPr>
        <w:t xml:space="preserve">Proposed organizational structure- The Role of AML/CFT Compliance officer and </w:t>
      </w:r>
      <w:r>
        <w:rPr>
          <w:rFonts w:ascii="Arial" w:hAnsi="Arial" w:cs="Arial"/>
        </w:rPr>
        <w:t xml:space="preserve"> </w:t>
      </w:r>
    </w:p>
    <w:p w14:paraId="6DCB707B" w14:textId="77777777" w:rsidR="001527FC" w:rsidRDefault="001527FC" w:rsidP="001527FC">
      <w:pPr>
        <w:spacing w:after="0" w:line="240" w:lineRule="auto"/>
        <w:jc w:val="both"/>
        <w:rPr>
          <w:rFonts w:ascii="Arial" w:hAnsi="Arial" w:cs="Arial"/>
        </w:rPr>
      </w:pPr>
      <w:r>
        <w:rPr>
          <w:rFonts w:ascii="Arial" w:hAnsi="Arial" w:cs="Arial"/>
        </w:rPr>
        <w:t xml:space="preserve">               </w:t>
      </w:r>
      <w:r w:rsidR="009F1C59" w:rsidRPr="006D73CF">
        <w:rPr>
          <w:rFonts w:ascii="Arial" w:hAnsi="Arial" w:cs="Arial"/>
        </w:rPr>
        <w:t>Principal Officer must be identified on the organizational structure</w:t>
      </w:r>
      <w:r w:rsidR="006D73CF" w:rsidRPr="006D73CF">
        <w:rPr>
          <w:rFonts w:ascii="Arial" w:hAnsi="Arial" w:cs="Arial"/>
        </w:rPr>
        <w:t>. The AML</w:t>
      </w:r>
      <w:r w:rsidR="00EC105E">
        <w:rPr>
          <w:rFonts w:ascii="Arial" w:hAnsi="Arial" w:cs="Arial"/>
        </w:rPr>
        <w:t xml:space="preserve"> </w:t>
      </w:r>
      <w:r w:rsidR="006D73CF" w:rsidRPr="006D73CF">
        <w:rPr>
          <w:rFonts w:ascii="Arial" w:hAnsi="Arial" w:cs="Arial"/>
        </w:rPr>
        <w:t xml:space="preserve">Compliance </w:t>
      </w:r>
      <w:r>
        <w:rPr>
          <w:rFonts w:ascii="Arial" w:hAnsi="Arial" w:cs="Arial"/>
        </w:rPr>
        <w:t xml:space="preserve"> </w:t>
      </w:r>
    </w:p>
    <w:p w14:paraId="30A70171" w14:textId="77777777" w:rsidR="006D73CF" w:rsidRPr="006D73CF" w:rsidRDefault="001527FC" w:rsidP="001527FC">
      <w:pPr>
        <w:spacing w:after="0" w:line="240" w:lineRule="auto"/>
        <w:jc w:val="both"/>
        <w:rPr>
          <w:rFonts w:ascii="Arial" w:hAnsi="Arial" w:cs="Arial"/>
        </w:rPr>
      </w:pPr>
      <w:r>
        <w:rPr>
          <w:rFonts w:ascii="Arial" w:hAnsi="Arial" w:cs="Arial"/>
        </w:rPr>
        <w:t xml:space="preserve">               </w:t>
      </w:r>
      <w:r w:rsidRPr="006D73CF">
        <w:rPr>
          <w:rFonts w:ascii="Arial" w:hAnsi="Arial" w:cs="Arial"/>
        </w:rPr>
        <w:t>Officer</w:t>
      </w:r>
      <w:r w:rsidR="006D73CF" w:rsidRPr="006D73CF">
        <w:rPr>
          <w:rFonts w:ascii="Arial" w:hAnsi="Arial" w:cs="Arial"/>
        </w:rPr>
        <w:t xml:space="preserve"> must comply</w:t>
      </w:r>
      <w:r w:rsidR="009F1C59" w:rsidRPr="006D73CF">
        <w:rPr>
          <w:rFonts w:ascii="Arial" w:hAnsi="Arial" w:cs="Arial"/>
        </w:rPr>
        <w:t xml:space="preserve"> </w:t>
      </w:r>
      <w:r w:rsidR="00B828B7" w:rsidRPr="006D73CF">
        <w:rPr>
          <w:rFonts w:ascii="Arial" w:hAnsi="Arial" w:cs="Arial"/>
        </w:rPr>
        <w:t xml:space="preserve">with the </w:t>
      </w:r>
      <w:r w:rsidR="006D73CF" w:rsidRPr="006D73CF">
        <w:rPr>
          <w:rFonts w:ascii="Arial" w:hAnsi="Arial" w:cs="Arial"/>
        </w:rPr>
        <w:t>directive for the AML/CFT Compliance Officer. Link below</w:t>
      </w:r>
    </w:p>
    <w:p w14:paraId="11EF0F1D" w14:textId="77777777" w:rsidR="009F1C59" w:rsidRDefault="001527FC" w:rsidP="00EC105E">
      <w:pPr>
        <w:spacing w:after="0" w:line="240" w:lineRule="auto"/>
        <w:jc w:val="both"/>
        <w:rPr>
          <w:rFonts w:ascii="Arial" w:hAnsi="Arial" w:cs="Arial"/>
        </w:rPr>
      </w:pPr>
      <w:r w:rsidRPr="001527FC">
        <w:rPr>
          <w:rStyle w:val="Hyperlink"/>
          <w:rFonts w:ascii="Arial" w:hAnsi="Arial" w:cs="Arial"/>
          <w:color w:val="auto"/>
          <w:u w:val="none"/>
        </w:rPr>
        <w:t xml:space="preserve">             </w:t>
      </w:r>
      <w:r>
        <w:rPr>
          <w:rStyle w:val="Hyperlink"/>
          <w:rFonts w:ascii="Arial" w:hAnsi="Arial" w:cs="Arial"/>
          <w:color w:val="auto"/>
          <w:u w:val="none"/>
        </w:rPr>
        <w:t xml:space="preserve"> </w:t>
      </w:r>
      <w:r w:rsidRPr="001527FC">
        <w:rPr>
          <w:rStyle w:val="Hyperlink"/>
          <w:rFonts w:ascii="Arial" w:hAnsi="Arial" w:cs="Arial"/>
          <w:color w:val="auto"/>
          <w:u w:val="none"/>
        </w:rPr>
        <w:t xml:space="preserve"> </w:t>
      </w:r>
      <w:hyperlink r:id="rId10" w:history="1">
        <w:r w:rsidR="00151368" w:rsidRPr="006D73CF">
          <w:rPr>
            <w:rStyle w:val="Hyperlink"/>
            <w:rFonts w:ascii="Arial" w:hAnsi="Arial" w:cs="Arial"/>
            <w:color w:val="auto"/>
          </w:rPr>
          <w:t>https://www.nbfira.org.bw/sites/default/files/AML%20desig.pdf</w:t>
        </w:r>
      </w:hyperlink>
      <w:r w:rsidR="00151368" w:rsidRPr="006D73CF">
        <w:rPr>
          <w:rFonts w:ascii="Arial" w:hAnsi="Arial" w:cs="Arial"/>
        </w:rPr>
        <w:t>.</w:t>
      </w:r>
    </w:p>
    <w:p w14:paraId="1B2394D1" w14:textId="77777777" w:rsidR="00EC105E" w:rsidRPr="006D73CF" w:rsidRDefault="00EC105E" w:rsidP="00EC105E">
      <w:pPr>
        <w:spacing w:after="0" w:line="240" w:lineRule="auto"/>
        <w:jc w:val="both"/>
        <w:rPr>
          <w:rFonts w:ascii="Arial" w:hAnsi="Arial" w:cs="Arial"/>
        </w:rPr>
      </w:pPr>
    </w:p>
    <w:p w14:paraId="3F10E221" w14:textId="77777777" w:rsidR="00151368" w:rsidRPr="006D73CF" w:rsidRDefault="00F524A6" w:rsidP="009F1C59">
      <w:pPr>
        <w:spacing w:after="200" w:line="240" w:lineRule="auto"/>
        <w:jc w:val="both"/>
        <w:rPr>
          <w:rFonts w:ascii="Arial" w:hAnsi="Arial" w:cs="Arial"/>
          <w:i/>
        </w:rPr>
      </w:pPr>
      <w:r w:rsidRPr="00F524A6">
        <w:rPr>
          <w:rFonts w:ascii="Arial" w:hAnsi="Arial" w:cs="Arial"/>
          <w:b/>
          <w:noProof/>
          <w:lang w:val="en-ZA" w:eastAsia="en-ZA"/>
        </w:rPr>
        <mc:AlternateContent>
          <mc:Choice Requires="wps">
            <w:drawing>
              <wp:anchor distT="0" distB="0" distL="114300" distR="114300" simplePos="0" relativeHeight="251681792" behindDoc="0" locked="0" layoutInCell="1" allowOverlap="1" wp14:anchorId="7ED22C4F" wp14:editId="5FFAD945">
                <wp:simplePos x="0" y="0"/>
                <wp:positionH relativeFrom="column">
                  <wp:posOffset>266700</wp:posOffset>
                </wp:positionH>
                <wp:positionV relativeFrom="paragraph">
                  <wp:posOffset>762635</wp:posOffset>
                </wp:positionV>
                <wp:extent cx="222250" cy="209550"/>
                <wp:effectExtent l="0" t="0" r="25400" b="19050"/>
                <wp:wrapNone/>
                <wp:docPr id="12" name="Rectangle 12"/>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9E435C" id="Rectangle 12" o:spid="_x0000_s1026" style="position:absolute;margin-left:21pt;margin-top:60.05pt;width:17.5pt;height:16.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WJT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" filled="f" strokecolor="black [3213]" strokeweight="1pt"/>
            </w:pict>
          </mc:Fallback>
        </mc:AlternateContent>
      </w:r>
      <w:r w:rsidR="00151368" w:rsidRPr="006D73CF">
        <w:rPr>
          <w:rFonts w:ascii="Arial" w:hAnsi="Arial" w:cs="Arial"/>
          <w:i/>
        </w:rPr>
        <w:t>The AML/CFT Compliance officer shall ensure the entity complie</w:t>
      </w:r>
      <w:r w:rsidR="00582F83" w:rsidRPr="006D73CF">
        <w:rPr>
          <w:rFonts w:ascii="Arial" w:hAnsi="Arial" w:cs="Arial"/>
          <w:i/>
        </w:rPr>
        <w:t>s with the provisions of the Financial Intelligence Act</w:t>
      </w:r>
      <w:r w:rsidR="006D73CF" w:rsidRPr="006D73CF">
        <w:rPr>
          <w:rFonts w:ascii="Arial" w:hAnsi="Arial" w:cs="Arial"/>
          <w:i/>
        </w:rPr>
        <w:t>,</w:t>
      </w:r>
      <w:r w:rsidR="00151368" w:rsidRPr="006D73CF">
        <w:rPr>
          <w:rFonts w:ascii="Arial" w:hAnsi="Arial" w:cs="Arial"/>
          <w:i/>
        </w:rPr>
        <w:t xml:space="preserve"> and the Princip</w:t>
      </w:r>
      <w:r w:rsidR="006D73CF" w:rsidRPr="006D73CF">
        <w:rPr>
          <w:rFonts w:ascii="Arial" w:hAnsi="Arial" w:cs="Arial"/>
          <w:i/>
        </w:rPr>
        <w:t>al Officer shall ensure compliance</w:t>
      </w:r>
      <w:r w:rsidR="00151368" w:rsidRPr="006D73CF">
        <w:rPr>
          <w:rFonts w:ascii="Arial" w:hAnsi="Arial" w:cs="Arial"/>
          <w:i/>
        </w:rPr>
        <w:t xml:space="preserve"> </w:t>
      </w:r>
      <w:r w:rsidR="00CD0676" w:rsidRPr="006D73CF">
        <w:rPr>
          <w:rFonts w:ascii="Arial" w:hAnsi="Arial" w:cs="Arial"/>
          <w:i/>
        </w:rPr>
        <w:t>with</w:t>
      </w:r>
      <w:r w:rsidR="00151368" w:rsidRPr="006D73CF">
        <w:rPr>
          <w:rFonts w:ascii="Arial" w:hAnsi="Arial" w:cs="Arial"/>
          <w:i/>
        </w:rPr>
        <w:t xml:space="preserve"> </w:t>
      </w:r>
      <w:r w:rsidR="006D73CF" w:rsidRPr="006D73CF">
        <w:rPr>
          <w:rFonts w:ascii="Arial" w:hAnsi="Arial" w:cs="Arial"/>
          <w:i/>
        </w:rPr>
        <w:t>other financial s</w:t>
      </w:r>
      <w:r w:rsidR="00151368" w:rsidRPr="006D73CF">
        <w:rPr>
          <w:rFonts w:ascii="Arial" w:hAnsi="Arial" w:cs="Arial"/>
          <w:i/>
        </w:rPr>
        <w:t>ervices laws.</w:t>
      </w:r>
      <w:r w:rsidR="006D73CF" w:rsidRPr="006D73CF">
        <w:rPr>
          <w:rFonts w:ascii="Arial" w:hAnsi="Arial" w:cs="Arial"/>
          <w:i/>
        </w:rPr>
        <w:t xml:space="preserve"> The </w:t>
      </w:r>
      <w:r w:rsidR="00905492" w:rsidRPr="006D73CF">
        <w:rPr>
          <w:rFonts w:ascii="Arial" w:hAnsi="Arial" w:cs="Arial"/>
          <w:i/>
        </w:rPr>
        <w:t>Chief Executive Officer</w:t>
      </w:r>
      <w:r w:rsidR="001E0540" w:rsidRPr="006D73CF">
        <w:rPr>
          <w:rFonts w:ascii="Arial" w:hAnsi="Arial" w:cs="Arial"/>
          <w:i/>
        </w:rPr>
        <w:t>, AML</w:t>
      </w:r>
      <w:r w:rsidR="00E57DAB">
        <w:rPr>
          <w:rFonts w:ascii="Arial" w:hAnsi="Arial" w:cs="Arial"/>
          <w:i/>
        </w:rPr>
        <w:t>/CFT</w:t>
      </w:r>
      <w:r w:rsidR="001E0540" w:rsidRPr="006D73CF">
        <w:rPr>
          <w:rFonts w:ascii="Arial" w:hAnsi="Arial" w:cs="Arial"/>
          <w:i/>
        </w:rPr>
        <w:t xml:space="preserve"> Compliance Officer</w:t>
      </w:r>
      <w:r w:rsidR="00905492" w:rsidRPr="006D73CF">
        <w:rPr>
          <w:rFonts w:ascii="Arial" w:hAnsi="Arial" w:cs="Arial"/>
          <w:i/>
        </w:rPr>
        <w:t xml:space="preserve"> and the </w:t>
      </w:r>
      <w:r w:rsidR="00197A5E" w:rsidRPr="006D73CF">
        <w:rPr>
          <w:rFonts w:ascii="Arial" w:hAnsi="Arial" w:cs="Arial"/>
          <w:i/>
        </w:rPr>
        <w:t>Principal</w:t>
      </w:r>
      <w:r w:rsidR="00905492" w:rsidRPr="006D73CF">
        <w:rPr>
          <w:rFonts w:ascii="Arial" w:hAnsi="Arial" w:cs="Arial"/>
          <w:i/>
        </w:rPr>
        <w:t xml:space="preserve"> Officer should be full-tim</w:t>
      </w:r>
      <w:r w:rsidR="006D73CF" w:rsidRPr="006D73CF">
        <w:rPr>
          <w:rFonts w:ascii="Arial" w:hAnsi="Arial" w:cs="Arial"/>
          <w:i/>
        </w:rPr>
        <w:t xml:space="preserve">e employees of the </w:t>
      </w:r>
      <w:r w:rsidR="002830C0" w:rsidRPr="002830C0">
        <w:rPr>
          <w:rFonts w:ascii="Arial" w:hAnsi="Arial" w:cs="Arial"/>
          <w:i/>
        </w:rPr>
        <w:t>Finance or Leasing</w:t>
      </w:r>
      <w:r w:rsidR="005F1F1D">
        <w:rPr>
          <w:rFonts w:ascii="Arial" w:hAnsi="Arial" w:cs="Arial"/>
          <w:i/>
        </w:rPr>
        <w:t xml:space="preserve"> company</w:t>
      </w:r>
      <w:r w:rsidR="006D73CF" w:rsidRPr="006D73CF">
        <w:rPr>
          <w:rFonts w:ascii="Arial" w:hAnsi="Arial" w:cs="Arial"/>
          <w:i/>
        </w:rPr>
        <w:t>.</w:t>
      </w:r>
    </w:p>
    <w:p w14:paraId="05BFDB6B" w14:textId="77777777" w:rsidR="00E57DAB" w:rsidRPr="00E57DAB" w:rsidRDefault="003E7B3E" w:rsidP="00E57DAB">
      <w:pPr>
        <w:spacing w:after="0" w:line="240" w:lineRule="auto"/>
        <w:jc w:val="both"/>
        <w:rPr>
          <w:rFonts w:ascii="Arial" w:hAnsi="Arial" w:cs="Arial"/>
        </w:rPr>
      </w:pPr>
      <w:r>
        <w:rPr>
          <w:rFonts w:ascii="Arial" w:hAnsi="Arial" w:cs="Arial"/>
        </w:rPr>
        <w:t>2.4</w:t>
      </w:r>
      <w:r w:rsidR="006D73CF" w:rsidRPr="00EC105E">
        <w:rPr>
          <w:rFonts w:ascii="Arial" w:hAnsi="Arial" w:cs="Arial"/>
        </w:rPr>
        <w:t xml:space="preserve"> </w:t>
      </w:r>
      <w:r w:rsidR="00F524A6">
        <w:rPr>
          <w:rFonts w:ascii="Arial" w:hAnsi="Arial" w:cs="Arial"/>
        </w:rPr>
        <w:t xml:space="preserve">         </w:t>
      </w:r>
      <w:r w:rsidR="00E57DAB" w:rsidRPr="00E57DAB">
        <w:rPr>
          <w:rFonts w:ascii="Arial" w:hAnsi="Arial" w:cs="Arial"/>
        </w:rPr>
        <w:t xml:space="preserve">Where the applicant is a member of a group of companies, a group corporate structure </w:t>
      </w:r>
    </w:p>
    <w:p w14:paraId="2C5139AA" w14:textId="77777777" w:rsidR="006D73CF" w:rsidRDefault="00E57DAB" w:rsidP="00E57DAB">
      <w:pPr>
        <w:spacing w:after="0" w:line="240" w:lineRule="auto"/>
        <w:jc w:val="both"/>
        <w:rPr>
          <w:rFonts w:ascii="Arial" w:hAnsi="Arial" w:cs="Arial"/>
        </w:rPr>
      </w:pPr>
      <w:r w:rsidRPr="00E57DAB">
        <w:rPr>
          <w:rFonts w:ascii="Arial" w:hAnsi="Arial" w:cs="Arial"/>
        </w:rPr>
        <w:t xml:space="preserve">               showing all the subsidiaries and related companies should be submitted.</w:t>
      </w:r>
    </w:p>
    <w:p w14:paraId="431E0586" w14:textId="77777777" w:rsidR="00797512" w:rsidRPr="006D73CF" w:rsidRDefault="00797512" w:rsidP="001527FC">
      <w:pPr>
        <w:spacing w:after="0" w:line="240" w:lineRule="auto"/>
        <w:jc w:val="both"/>
        <w:rPr>
          <w:rFonts w:ascii="Arial" w:hAnsi="Arial" w:cs="Arial"/>
        </w:rPr>
      </w:pPr>
    </w:p>
    <w:p w14:paraId="71C6CC8E" w14:textId="77777777" w:rsidR="00972A61" w:rsidRPr="006D73CF" w:rsidRDefault="00235E6A" w:rsidP="006905F6">
      <w:pPr>
        <w:pBdr>
          <w:top w:val="single" w:sz="18" w:space="1" w:color="auto"/>
          <w:bottom w:val="single" w:sz="18" w:space="1" w:color="auto"/>
        </w:pBdr>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683840" behindDoc="0" locked="0" layoutInCell="1" allowOverlap="1" wp14:anchorId="356E0E99" wp14:editId="5A32D7F3">
                <wp:simplePos x="0" y="0"/>
                <wp:positionH relativeFrom="column">
                  <wp:posOffset>292100</wp:posOffset>
                </wp:positionH>
                <wp:positionV relativeFrom="paragraph">
                  <wp:posOffset>325120</wp:posOffset>
                </wp:positionV>
                <wp:extent cx="222250" cy="209550"/>
                <wp:effectExtent l="0" t="0" r="25400" b="19050"/>
                <wp:wrapNone/>
                <wp:docPr id="13" name="Rectangle 13"/>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911D1F" id="Rectangle 13" o:spid="_x0000_s1026" style="position:absolute;margin-left:23pt;margin-top:25.6pt;width:17.5pt;height:16.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" filled="f" strokecolor="black [3213]" strokeweight="1pt"/>
            </w:pict>
          </mc:Fallback>
        </mc:AlternateContent>
      </w:r>
      <w:r w:rsidR="006905F6" w:rsidRPr="006D73CF">
        <w:rPr>
          <w:rFonts w:ascii="Arial" w:hAnsi="Arial" w:cs="Arial"/>
        </w:rPr>
        <w:t>3.</w:t>
      </w:r>
      <w:r w:rsidR="00C44DB1" w:rsidRPr="006D73CF">
        <w:rPr>
          <w:rFonts w:ascii="Arial" w:hAnsi="Arial" w:cs="Arial"/>
        </w:rPr>
        <w:t xml:space="preserve"> </w:t>
      </w:r>
      <w:r w:rsidR="007765EB" w:rsidRPr="006D73CF">
        <w:rPr>
          <w:rFonts w:ascii="Arial" w:hAnsi="Arial" w:cs="Arial"/>
          <w:b/>
        </w:rPr>
        <w:t>MINIMUM FINANCIAL</w:t>
      </w:r>
      <w:r w:rsidR="00C44DB1" w:rsidRPr="006D73CF">
        <w:rPr>
          <w:rFonts w:ascii="Arial" w:hAnsi="Arial" w:cs="Arial"/>
          <w:b/>
        </w:rPr>
        <w:t xml:space="preserve"> REQUIRMENT</w:t>
      </w:r>
    </w:p>
    <w:p w14:paraId="72A24C7C" w14:textId="77777777" w:rsidR="002830C0" w:rsidRPr="002830C0" w:rsidRDefault="00F524A6" w:rsidP="002830C0">
      <w:pPr>
        <w:pStyle w:val="ListParagraph"/>
        <w:numPr>
          <w:ilvl w:val="1"/>
          <w:numId w:val="14"/>
        </w:numPr>
        <w:spacing w:after="0" w:line="240" w:lineRule="auto"/>
        <w:jc w:val="both"/>
        <w:rPr>
          <w:rFonts w:ascii="Arial" w:hAnsi="Arial" w:cs="Arial"/>
          <w:b/>
        </w:rPr>
      </w:pPr>
      <w:r>
        <w:rPr>
          <w:rFonts w:ascii="Arial" w:hAnsi="Arial" w:cs="Arial"/>
        </w:rPr>
        <w:t xml:space="preserve">         </w:t>
      </w:r>
      <w:r w:rsidR="00C44DB1" w:rsidRPr="006D73CF">
        <w:rPr>
          <w:rFonts w:ascii="Arial" w:hAnsi="Arial" w:cs="Arial"/>
        </w:rPr>
        <w:t xml:space="preserve">Proof of </w:t>
      </w:r>
      <w:r w:rsidR="001E0540" w:rsidRPr="006D73CF">
        <w:rPr>
          <w:rFonts w:ascii="Arial" w:hAnsi="Arial" w:cs="Arial"/>
        </w:rPr>
        <w:t xml:space="preserve">financial liquidity </w:t>
      </w:r>
      <w:r w:rsidR="00C44DB1" w:rsidRPr="006D73CF">
        <w:rPr>
          <w:rFonts w:ascii="Arial" w:hAnsi="Arial" w:cs="Arial"/>
        </w:rPr>
        <w:t xml:space="preserve">– </w:t>
      </w:r>
      <w:r w:rsidR="009164F1">
        <w:rPr>
          <w:rFonts w:ascii="Arial" w:hAnsi="Arial" w:cs="Arial"/>
          <w:b/>
        </w:rPr>
        <w:t>P5</w:t>
      </w:r>
      <w:r w:rsidR="00C44DB1" w:rsidRPr="006D73CF">
        <w:rPr>
          <w:rFonts w:ascii="Arial" w:hAnsi="Arial" w:cs="Arial"/>
          <w:b/>
        </w:rPr>
        <w:t>0 000</w:t>
      </w:r>
      <w:r w:rsidR="00C44DB1" w:rsidRPr="006D73CF">
        <w:rPr>
          <w:rFonts w:ascii="Arial" w:hAnsi="Arial" w:cs="Arial"/>
        </w:rPr>
        <w:t xml:space="preserve"> to be maintained at all the times by the </w:t>
      </w:r>
      <w:r w:rsidR="002830C0" w:rsidRPr="002830C0">
        <w:rPr>
          <w:rFonts w:ascii="Arial" w:hAnsi="Arial" w:cs="Arial"/>
        </w:rPr>
        <w:t>Finance or Leasing</w:t>
      </w:r>
      <w:r w:rsidR="002830C0">
        <w:rPr>
          <w:rFonts w:ascii="Arial" w:hAnsi="Arial" w:cs="Arial"/>
        </w:rPr>
        <w:t xml:space="preserve">             </w:t>
      </w:r>
    </w:p>
    <w:p w14:paraId="575D1646" w14:textId="77777777" w:rsidR="00235E6A" w:rsidRPr="002830C0" w:rsidRDefault="002830C0" w:rsidP="002830C0">
      <w:pPr>
        <w:pStyle w:val="ListParagraph"/>
        <w:spacing w:after="0" w:line="240" w:lineRule="auto"/>
        <w:ind w:left="975"/>
        <w:jc w:val="both"/>
        <w:rPr>
          <w:rFonts w:ascii="Arial" w:hAnsi="Arial" w:cs="Arial"/>
          <w:b/>
        </w:rPr>
      </w:pPr>
      <w:r w:rsidRPr="002830C0">
        <w:rPr>
          <w:rFonts w:ascii="Arial" w:hAnsi="Arial" w:cs="Arial"/>
        </w:rPr>
        <w:t xml:space="preserve">company. </w:t>
      </w:r>
      <w:r w:rsidR="00EC105E" w:rsidRPr="002830C0">
        <w:rPr>
          <w:rFonts w:ascii="Arial" w:hAnsi="Arial" w:cs="Arial"/>
        </w:rPr>
        <w:t>A</w:t>
      </w:r>
      <w:r w:rsidR="001C18A6" w:rsidRPr="002830C0">
        <w:rPr>
          <w:rFonts w:ascii="Arial" w:hAnsi="Arial" w:cs="Arial"/>
        </w:rPr>
        <w:t xml:space="preserve"> </w:t>
      </w:r>
      <w:r w:rsidR="00EC105E" w:rsidRPr="002830C0">
        <w:rPr>
          <w:rFonts w:ascii="Arial" w:hAnsi="Arial" w:cs="Arial"/>
        </w:rPr>
        <w:t xml:space="preserve">certified </w:t>
      </w:r>
      <w:r w:rsidR="00293EE3" w:rsidRPr="002830C0">
        <w:rPr>
          <w:rFonts w:ascii="Arial" w:hAnsi="Arial" w:cs="Arial"/>
        </w:rPr>
        <w:t>b</w:t>
      </w:r>
      <w:r w:rsidR="001C18A6" w:rsidRPr="002830C0">
        <w:rPr>
          <w:rFonts w:ascii="Arial" w:hAnsi="Arial" w:cs="Arial"/>
        </w:rPr>
        <w:t>ank statement in the name of</w:t>
      </w:r>
      <w:r w:rsidR="002C38FA">
        <w:rPr>
          <w:rFonts w:ascii="Arial" w:hAnsi="Arial" w:cs="Arial"/>
        </w:rPr>
        <w:t xml:space="preserve"> the applying company should </w:t>
      </w:r>
      <w:r>
        <w:rPr>
          <w:rFonts w:ascii="Arial" w:hAnsi="Arial" w:cs="Arial"/>
        </w:rPr>
        <w:t xml:space="preserve">be    </w:t>
      </w:r>
      <w:r w:rsidR="001C18A6" w:rsidRPr="002830C0">
        <w:rPr>
          <w:rFonts w:ascii="Arial" w:hAnsi="Arial" w:cs="Arial"/>
        </w:rPr>
        <w:t>submitted.</w:t>
      </w:r>
    </w:p>
    <w:p w14:paraId="292C648E" w14:textId="77777777" w:rsidR="001527FC" w:rsidRPr="001527FC" w:rsidRDefault="001527FC" w:rsidP="001527FC">
      <w:pPr>
        <w:spacing w:after="0" w:line="240" w:lineRule="auto"/>
        <w:jc w:val="both"/>
        <w:rPr>
          <w:rFonts w:ascii="Arial" w:hAnsi="Arial" w:cs="Arial"/>
          <w:b/>
        </w:rPr>
      </w:pPr>
    </w:p>
    <w:p w14:paraId="271A6F5C" w14:textId="77777777" w:rsidR="001527FC" w:rsidRPr="001527FC" w:rsidRDefault="00235E6A" w:rsidP="00235E6A">
      <w:pPr>
        <w:pStyle w:val="ListParagraph"/>
        <w:numPr>
          <w:ilvl w:val="1"/>
          <w:numId w:val="14"/>
        </w:numPr>
        <w:spacing w:after="200" w:line="240" w:lineRule="auto"/>
        <w:jc w:val="both"/>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685888" behindDoc="0" locked="0" layoutInCell="1" allowOverlap="1" wp14:anchorId="6B937358" wp14:editId="12BCF0A8">
                <wp:simplePos x="0" y="0"/>
                <wp:positionH relativeFrom="column">
                  <wp:posOffset>292100</wp:posOffset>
                </wp:positionH>
                <wp:positionV relativeFrom="paragraph">
                  <wp:posOffset>5715</wp:posOffset>
                </wp:positionV>
                <wp:extent cx="222250" cy="209550"/>
                <wp:effectExtent l="0" t="0" r="25400" b="19050"/>
                <wp:wrapNone/>
                <wp:docPr id="15" name="Rectangle 15"/>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5E1BEA" id="Rectangle 15" o:spid="_x0000_s1026" style="position:absolute;margin-left:23pt;margin-top:.45pt;width:17.5pt;height:16.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q67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" filled="f" strokecolor="black [3213]" strokeweight="1pt"/>
            </w:pict>
          </mc:Fallback>
        </mc:AlternateContent>
      </w:r>
      <w:r w:rsidR="001527FC">
        <w:rPr>
          <w:rFonts w:ascii="Arial" w:hAnsi="Arial" w:cs="Arial"/>
        </w:rPr>
        <w:t xml:space="preserve">        </w:t>
      </w:r>
      <w:r w:rsidR="006F4805" w:rsidRPr="00235E6A">
        <w:rPr>
          <w:rFonts w:ascii="Arial" w:hAnsi="Arial" w:cs="Arial"/>
        </w:rPr>
        <w:t xml:space="preserve">All sources of income or funding should be fully disclosed by </w:t>
      </w:r>
      <w:r w:rsidR="00520992">
        <w:rPr>
          <w:rFonts w:ascii="Arial" w:hAnsi="Arial" w:cs="Arial"/>
        </w:rPr>
        <w:t>submitting</w:t>
      </w:r>
      <w:r w:rsidRPr="00235E6A">
        <w:rPr>
          <w:rFonts w:ascii="Arial" w:hAnsi="Arial" w:cs="Arial"/>
        </w:rPr>
        <w:t xml:space="preserve"> documentary</w:t>
      </w:r>
      <w:r w:rsidR="006F4805" w:rsidRPr="00235E6A">
        <w:rPr>
          <w:rFonts w:ascii="Arial" w:hAnsi="Arial" w:cs="Arial"/>
        </w:rPr>
        <w:t xml:space="preserve"> </w:t>
      </w:r>
    </w:p>
    <w:p w14:paraId="3C2ED2BF" w14:textId="77777777" w:rsidR="009164F1" w:rsidRPr="009164F1" w:rsidRDefault="001527FC" w:rsidP="009164F1">
      <w:pPr>
        <w:pStyle w:val="ListParagraph"/>
        <w:spacing w:after="200" w:line="240" w:lineRule="auto"/>
        <w:ind w:left="360"/>
        <w:jc w:val="both"/>
        <w:rPr>
          <w:rFonts w:ascii="Arial" w:hAnsi="Arial" w:cs="Arial"/>
        </w:rPr>
      </w:pPr>
      <w:r>
        <w:rPr>
          <w:rFonts w:ascii="Arial" w:hAnsi="Arial" w:cs="Arial"/>
        </w:rPr>
        <w:t xml:space="preserve">        e</w:t>
      </w:r>
      <w:r w:rsidRPr="00235E6A">
        <w:rPr>
          <w:rFonts w:ascii="Arial" w:hAnsi="Arial" w:cs="Arial"/>
        </w:rPr>
        <w:t>vidence</w:t>
      </w:r>
      <w:r w:rsidR="006F4805" w:rsidRPr="00235E6A">
        <w:rPr>
          <w:rFonts w:ascii="Arial" w:hAnsi="Arial" w:cs="Arial"/>
        </w:rPr>
        <w:t xml:space="preserve"> which may include copies of the facility letters </w:t>
      </w:r>
      <w:r w:rsidR="009164F1">
        <w:rPr>
          <w:rFonts w:ascii="Arial" w:hAnsi="Arial" w:cs="Arial"/>
        </w:rPr>
        <w:t>and shareholders loan agreement</w:t>
      </w:r>
    </w:p>
    <w:p w14:paraId="6B57B74F" w14:textId="77777777" w:rsidR="008521A6" w:rsidRPr="006D73CF" w:rsidRDefault="006905F6" w:rsidP="006905F6">
      <w:pPr>
        <w:pBdr>
          <w:top w:val="single" w:sz="18" w:space="1" w:color="auto"/>
          <w:bottom w:val="single" w:sz="18" w:space="1" w:color="auto"/>
        </w:pBdr>
        <w:spacing w:after="200" w:line="240" w:lineRule="auto"/>
        <w:jc w:val="both"/>
        <w:rPr>
          <w:rFonts w:ascii="Arial" w:hAnsi="Arial" w:cs="Arial"/>
          <w:b/>
        </w:rPr>
      </w:pPr>
      <w:r w:rsidRPr="006D73CF">
        <w:rPr>
          <w:rFonts w:ascii="Arial" w:hAnsi="Arial" w:cs="Arial"/>
          <w:b/>
        </w:rPr>
        <w:t>4. BUSINESS</w:t>
      </w:r>
      <w:r w:rsidR="008521A6" w:rsidRPr="006D73CF">
        <w:rPr>
          <w:rFonts w:ascii="Arial" w:hAnsi="Arial" w:cs="Arial"/>
          <w:b/>
        </w:rPr>
        <w:t xml:space="preserve"> PLAN.</w:t>
      </w:r>
    </w:p>
    <w:p w14:paraId="1F204E4F" w14:textId="77777777" w:rsidR="00EC105E" w:rsidRPr="00EC105E" w:rsidRDefault="00EC105E" w:rsidP="001527FC">
      <w:pPr>
        <w:spacing w:after="0" w:line="240" w:lineRule="auto"/>
        <w:jc w:val="both"/>
        <w:rPr>
          <w:rFonts w:ascii="Arial" w:hAnsi="Arial" w:cs="Arial"/>
        </w:rPr>
      </w:pPr>
      <w:r w:rsidRPr="00EC105E">
        <w:rPr>
          <w:rFonts w:ascii="Arial" w:hAnsi="Arial" w:cs="Arial"/>
        </w:rPr>
        <w:t xml:space="preserve">The Business Plan should include but not limited to the below: </w:t>
      </w:r>
    </w:p>
    <w:p w14:paraId="3568E2E0" w14:textId="77777777" w:rsidR="001527FC" w:rsidRDefault="000259DB" w:rsidP="001527FC">
      <w:pPr>
        <w:pStyle w:val="ListParagraph"/>
        <w:numPr>
          <w:ilvl w:val="1"/>
          <w:numId w:val="15"/>
        </w:numPr>
        <w:spacing w:after="0" w:line="240" w:lineRule="auto"/>
        <w:jc w:val="both"/>
        <w:rPr>
          <w:rFonts w:ascii="Arial" w:hAnsi="Arial" w:cs="Arial"/>
          <w:b/>
        </w:rPr>
      </w:pPr>
      <w:r w:rsidRPr="00EC105E">
        <w:rPr>
          <w:rFonts w:ascii="Arial" w:hAnsi="Arial" w:cs="Arial"/>
          <w:b/>
        </w:rPr>
        <w:t xml:space="preserve">Identifying </w:t>
      </w:r>
      <w:r w:rsidR="0096758B" w:rsidRPr="00EC105E">
        <w:rPr>
          <w:rFonts w:ascii="Arial" w:hAnsi="Arial" w:cs="Arial"/>
          <w:b/>
        </w:rPr>
        <w:t>Information</w:t>
      </w:r>
      <w:r w:rsidRPr="00EC105E">
        <w:rPr>
          <w:rFonts w:ascii="Arial" w:hAnsi="Arial" w:cs="Arial"/>
          <w:b/>
        </w:rPr>
        <w:t>:</w:t>
      </w:r>
    </w:p>
    <w:p w14:paraId="13D46B5E" w14:textId="77777777" w:rsidR="001527FC" w:rsidRPr="001527FC" w:rsidRDefault="001527FC" w:rsidP="001527FC">
      <w:pPr>
        <w:pStyle w:val="ListParagraph"/>
        <w:spacing w:after="200" w:line="240" w:lineRule="auto"/>
        <w:ind w:left="0"/>
        <w:jc w:val="both"/>
        <w:rPr>
          <w:rFonts w:ascii="Arial" w:hAnsi="Arial" w:cs="Arial"/>
          <w:b/>
        </w:rPr>
      </w:pPr>
    </w:p>
    <w:p w14:paraId="5727AD45" w14:textId="77777777" w:rsidR="001527FC" w:rsidRDefault="001527FC" w:rsidP="001527FC">
      <w:pPr>
        <w:pStyle w:val="ListParagraph"/>
        <w:numPr>
          <w:ilvl w:val="0"/>
          <w:numId w:val="10"/>
        </w:numPr>
        <w:spacing w:after="200" w:line="240" w:lineRule="auto"/>
        <w:ind w:left="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0464" behindDoc="0" locked="0" layoutInCell="1" allowOverlap="1" wp14:anchorId="75690FE8" wp14:editId="5A941DEF">
                <wp:simplePos x="0" y="0"/>
                <wp:positionH relativeFrom="column">
                  <wp:posOffset>444500</wp:posOffset>
                </wp:positionH>
                <wp:positionV relativeFrom="paragraph">
                  <wp:posOffset>5715</wp:posOffset>
                </wp:positionV>
                <wp:extent cx="171450" cy="1333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E1B5B4" id="Rectangle 37" o:spid="_x0000_s1026" style="position:absolute;margin-left:35pt;margin-top:.45pt;width:13.5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" filled="f" strokecolor="black [3213]" strokeweight="1pt"/>
            </w:pict>
          </mc:Fallback>
        </mc:AlternateContent>
      </w:r>
      <w:r>
        <w:rPr>
          <w:rFonts w:ascii="Arial" w:hAnsi="Arial" w:cs="Arial"/>
        </w:rPr>
        <w:t xml:space="preserve">      </w:t>
      </w:r>
      <w:r w:rsidR="000259DB" w:rsidRPr="00EC105E">
        <w:rPr>
          <w:rFonts w:ascii="Arial" w:hAnsi="Arial" w:cs="Arial"/>
        </w:rPr>
        <w:t>Name and location of the applic</w:t>
      </w:r>
      <w:r w:rsidR="00520992">
        <w:rPr>
          <w:rFonts w:ascii="Arial" w:hAnsi="Arial" w:cs="Arial"/>
        </w:rPr>
        <w:t>ant</w:t>
      </w:r>
      <w:r w:rsidR="00FD166F" w:rsidRPr="00EC105E">
        <w:rPr>
          <w:rFonts w:ascii="Arial" w:hAnsi="Arial" w:cs="Arial"/>
        </w:rPr>
        <w:t xml:space="preserve"> which should i</w:t>
      </w:r>
      <w:r w:rsidR="000259DB" w:rsidRPr="00EC105E">
        <w:rPr>
          <w:rFonts w:ascii="Arial" w:hAnsi="Arial" w:cs="Arial"/>
        </w:rPr>
        <w:t xml:space="preserve">nclude the physical </w:t>
      </w:r>
    </w:p>
    <w:p w14:paraId="282F0BC8" w14:textId="77777777" w:rsidR="000259DB" w:rsidRPr="00EC105E" w:rsidRDefault="001527FC" w:rsidP="001527FC">
      <w:pPr>
        <w:pStyle w:val="ListParagraph"/>
        <w:spacing w:after="200" w:line="240" w:lineRule="auto"/>
        <w:jc w:val="both"/>
        <w:rPr>
          <w:rFonts w:ascii="Arial" w:hAnsi="Arial" w:cs="Arial"/>
        </w:rPr>
      </w:pPr>
      <w:r>
        <w:rPr>
          <w:rFonts w:ascii="Arial" w:hAnsi="Arial" w:cs="Arial"/>
        </w:rPr>
        <w:t xml:space="preserve">      </w:t>
      </w:r>
      <w:r w:rsidR="00293EE3">
        <w:rPr>
          <w:rFonts w:ascii="Arial" w:hAnsi="Arial" w:cs="Arial"/>
        </w:rPr>
        <w:t>a</w:t>
      </w:r>
      <w:r w:rsidRPr="00EC105E">
        <w:rPr>
          <w:rFonts w:ascii="Arial" w:hAnsi="Arial" w:cs="Arial"/>
        </w:rPr>
        <w:t>ddresses</w:t>
      </w:r>
      <w:r w:rsidR="000259DB" w:rsidRPr="00EC105E">
        <w:rPr>
          <w:rFonts w:ascii="Arial" w:hAnsi="Arial" w:cs="Arial"/>
        </w:rPr>
        <w:t xml:space="preserve"> of all </w:t>
      </w:r>
      <w:r w:rsidR="00582F83" w:rsidRPr="00EC105E">
        <w:rPr>
          <w:rFonts w:ascii="Arial" w:hAnsi="Arial" w:cs="Arial"/>
        </w:rPr>
        <w:t>branches.</w:t>
      </w:r>
    </w:p>
    <w:p w14:paraId="2FE3B7B9" w14:textId="77777777" w:rsidR="000259DB" w:rsidRDefault="001527FC" w:rsidP="001527FC">
      <w:pPr>
        <w:pStyle w:val="ListParagraph"/>
        <w:numPr>
          <w:ilvl w:val="0"/>
          <w:numId w:val="10"/>
        </w:numPr>
        <w:spacing w:after="200" w:line="240" w:lineRule="auto"/>
        <w:ind w:left="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2512" behindDoc="0" locked="0" layoutInCell="1" allowOverlap="1" wp14:anchorId="7F4D2DF7" wp14:editId="4EE95C42">
                <wp:simplePos x="0" y="0"/>
                <wp:positionH relativeFrom="column">
                  <wp:posOffset>457200</wp:posOffset>
                </wp:positionH>
                <wp:positionV relativeFrom="paragraph">
                  <wp:posOffset>5715</wp:posOffset>
                </wp:positionV>
                <wp:extent cx="171450" cy="133350"/>
                <wp:effectExtent l="0" t="0" r="19050" b="19050"/>
                <wp:wrapNone/>
                <wp:docPr id="38" name="Rectangle 3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C3587" id="Rectangle 38" o:spid="_x0000_s1026" style="position:absolute;margin-left:36pt;margin-top:.45pt;width:13.5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" filled="f" strokecolor="black [3213]" strokeweight="1pt"/>
            </w:pict>
          </mc:Fallback>
        </mc:AlternateContent>
      </w:r>
      <w:r>
        <w:rPr>
          <w:rFonts w:ascii="Arial" w:hAnsi="Arial" w:cs="Arial"/>
        </w:rPr>
        <w:t xml:space="preserve">      </w:t>
      </w:r>
      <w:r w:rsidR="000259DB" w:rsidRPr="00EC105E">
        <w:rPr>
          <w:rFonts w:ascii="Arial" w:hAnsi="Arial" w:cs="Arial"/>
        </w:rPr>
        <w:t>A</w:t>
      </w:r>
      <w:r w:rsidR="00FD166F" w:rsidRPr="00EC105E">
        <w:rPr>
          <w:rFonts w:ascii="Arial" w:hAnsi="Arial" w:cs="Arial"/>
        </w:rPr>
        <w:t xml:space="preserve"> </w:t>
      </w:r>
      <w:r w:rsidR="00EC105E" w:rsidRPr="00EC105E">
        <w:rPr>
          <w:rFonts w:ascii="Arial" w:hAnsi="Arial" w:cs="Arial"/>
        </w:rPr>
        <w:t xml:space="preserve">brief background </w:t>
      </w:r>
      <w:r w:rsidR="000259DB" w:rsidRPr="00EC105E">
        <w:rPr>
          <w:rFonts w:ascii="Arial" w:hAnsi="Arial" w:cs="Arial"/>
        </w:rPr>
        <w:t xml:space="preserve">of </w:t>
      </w:r>
      <w:r w:rsidR="00E17E56" w:rsidRPr="00EC105E">
        <w:rPr>
          <w:rFonts w:ascii="Arial" w:hAnsi="Arial" w:cs="Arial"/>
        </w:rPr>
        <w:t>managers</w:t>
      </w:r>
      <w:r w:rsidR="000259DB" w:rsidRPr="00EC105E">
        <w:rPr>
          <w:rFonts w:ascii="Arial" w:hAnsi="Arial" w:cs="Arial"/>
        </w:rPr>
        <w:t xml:space="preserve"> and </w:t>
      </w:r>
      <w:r w:rsidR="00FD166F" w:rsidRPr="00EC105E">
        <w:rPr>
          <w:rFonts w:ascii="Arial" w:hAnsi="Arial" w:cs="Arial"/>
        </w:rPr>
        <w:t>owners</w:t>
      </w:r>
      <w:r w:rsidR="000259DB" w:rsidRPr="00EC105E">
        <w:rPr>
          <w:rFonts w:ascii="Arial" w:hAnsi="Arial" w:cs="Arial"/>
        </w:rPr>
        <w:t xml:space="preserve"> of the </w:t>
      </w:r>
      <w:r w:rsidR="00520992">
        <w:rPr>
          <w:rFonts w:ascii="Arial" w:hAnsi="Arial" w:cs="Arial"/>
        </w:rPr>
        <w:t>applicant</w:t>
      </w:r>
    </w:p>
    <w:p w14:paraId="4E0BF34C" w14:textId="77777777" w:rsidR="00EC105E" w:rsidRPr="00EC105E" w:rsidRDefault="00EC105E" w:rsidP="00EC105E">
      <w:pPr>
        <w:pStyle w:val="ListParagraph"/>
        <w:spacing w:after="200" w:line="240" w:lineRule="auto"/>
        <w:jc w:val="both"/>
        <w:rPr>
          <w:rFonts w:ascii="Arial" w:hAnsi="Arial" w:cs="Arial"/>
        </w:rPr>
      </w:pPr>
    </w:p>
    <w:p w14:paraId="3B818233" w14:textId="77777777" w:rsidR="000259DB" w:rsidRPr="00EC105E" w:rsidRDefault="002E5DA6" w:rsidP="006905F6">
      <w:pPr>
        <w:pStyle w:val="ListParagraph"/>
        <w:numPr>
          <w:ilvl w:val="1"/>
          <w:numId w:val="15"/>
        </w:numPr>
        <w:spacing w:after="200" w:line="240" w:lineRule="auto"/>
        <w:jc w:val="both"/>
        <w:rPr>
          <w:rFonts w:ascii="Arial" w:hAnsi="Arial" w:cs="Arial"/>
          <w:b/>
        </w:rPr>
      </w:pPr>
      <w:r w:rsidRPr="00EC105E">
        <w:rPr>
          <w:rFonts w:ascii="Arial" w:hAnsi="Arial" w:cs="Arial"/>
          <w:b/>
        </w:rPr>
        <w:t>Market Analysis</w:t>
      </w:r>
    </w:p>
    <w:p w14:paraId="726CC554" w14:textId="77777777" w:rsidR="000259DB" w:rsidRPr="00EC105E" w:rsidRDefault="001527FC" w:rsidP="000259DB">
      <w:pPr>
        <w:pStyle w:val="ListParagraph"/>
        <w:numPr>
          <w:ilvl w:val="0"/>
          <w:numId w:val="4"/>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4560" behindDoc="0" locked="0" layoutInCell="1" allowOverlap="1" wp14:anchorId="69852FCF" wp14:editId="3587FE41">
                <wp:simplePos x="0" y="0"/>
                <wp:positionH relativeFrom="column">
                  <wp:posOffset>482600</wp:posOffset>
                </wp:positionH>
                <wp:positionV relativeFrom="paragraph">
                  <wp:posOffset>5715</wp:posOffset>
                </wp:positionV>
                <wp:extent cx="171450" cy="133350"/>
                <wp:effectExtent l="0" t="0" r="19050" b="19050"/>
                <wp:wrapNone/>
                <wp:docPr id="39" name="Rectangle 39"/>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7496" id="Rectangle 39" o:spid="_x0000_s1026" style="position:absolute;margin-left:38pt;margin-top:.45pt;width:13.5pt;height:10.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" filled="f" strokecolor="black [3213]" strokeweight="1pt"/>
            </w:pict>
          </mc:Fallback>
        </mc:AlternateContent>
      </w:r>
      <w:r>
        <w:rPr>
          <w:rFonts w:ascii="Arial" w:hAnsi="Arial" w:cs="Arial"/>
        </w:rPr>
        <w:t xml:space="preserve">      </w:t>
      </w:r>
      <w:r w:rsidR="000259DB" w:rsidRPr="00EC105E">
        <w:rPr>
          <w:rFonts w:ascii="Arial" w:hAnsi="Arial" w:cs="Arial"/>
        </w:rPr>
        <w:t xml:space="preserve">Identification of the market(s) to </w:t>
      </w:r>
      <w:r w:rsidR="006D73CF" w:rsidRPr="00EC105E">
        <w:rPr>
          <w:rFonts w:ascii="Arial" w:hAnsi="Arial" w:cs="Arial"/>
        </w:rPr>
        <w:t xml:space="preserve">be served by the applicant </w:t>
      </w:r>
    </w:p>
    <w:p w14:paraId="51DB0972" w14:textId="77777777" w:rsidR="00EC105E" w:rsidRPr="00EC105E" w:rsidRDefault="001527FC" w:rsidP="000259DB">
      <w:pPr>
        <w:pStyle w:val="ListParagraph"/>
        <w:numPr>
          <w:ilvl w:val="0"/>
          <w:numId w:val="4"/>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6608" behindDoc="0" locked="0" layoutInCell="1" allowOverlap="1" wp14:anchorId="3D31C63A" wp14:editId="398E64E7">
                <wp:simplePos x="0" y="0"/>
                <wp:positionH relativeFrom="column">
                  <wp:posOffset>482600</wp:posOffset>
                </wp:positionH>
                <wp:positionV relativeFrom="paragraph">
                  <wp:posOffset>31115</wp:posOffset>
                </wp:positionV>
                <wp:extent cx="171450" cy="133350"/>
                <wp:effectExtent l="0" t="0" r="19050" b="19050"/>
                <wp:wrapNone/>
                <wp:docPr id="40" name="Rectangle 40"/>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0A837" id="Rectangle 40" o:spid="_x0000_s1026" style="position:absolute;margin-left:38pt;margin-top:2.45pt;width:13.5pt;height:1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" filled="f" strokecolor="black [3213]" strokeweight="1pt"/>
            </w:pict>
          </mc:Fallback>
        </mc:AlternateContent>
      </w:r>
      <w:r>
        <w:rPr>
          <w:rFonts w:ascii="Arial" w:hAnsi="Arial" w:cs="Arial"/>
        </w:rPr>
        <w:t xml:space="preserve">      </w:t>
      </w:r>
      <w:r w:rsidR="00EC105E" w:rsidRPr="00EC105E">
        <w:rPr>
          <w:rFonts w:ascii="Arial" w:hAnsi="Arial" w:cs="Arial"/>
        </w:rPr>
        <w:t xml:space="preserve">SWOT Analysis </w:t>
      </w:r>
    </w:p>
    <w:p w14:paraId="5B0643D6" w14:textId="77777777" w:rsidR="000259DB" w:rsidRPr="00EC105E" w:rsidRDefault="000259DB" w:rsidP="006D73CF">
      <w:pPr>
        <w:pStyle w:val="ListParagraph"/>
        <w:spacing w:after="200" w:line="240" w:lineRule="auto"/>
        <w:jc w:val="both"/>
        <w:rPr>
          <w:rFonts w:ascii="Arial" w:hAnsi="Arial" w:cs="Arial"/>
        </w:rPr>
      </w:pPr>
    </w:p>
    <w:p w14:paraId="1A655863" w14:textId="77777777" w:rsidR="000259DB" w:rsidRPr="00EC105E" w:rsidRDefault="000259DB" w:rsidP="006905F6">
      <w:pPr>
        <w:pStyle w:val="ListParagraph"/>
        <w:numPr>
          <w:ilvl w:val="1"/>
          <w:numId w:val="15"/>
        </w:numPr>
        <w:spacing w:after="200" w:line="240" w:lineRule="auto"/>
        <w:jc w:val="both"/>
        <w:rPr>
          <w:rFonts w:ascii="Arial" w:hAnsi="Arial" w:cs="Arial"/>
          <w:b/>
        </w:rPr>
      </w:pPr>
      <w:r w:rsidRPr="00EC105E">
        <w:rPr>
          <w:rFonts w:ascii="Arial" w:hAnsi="Arial" w:cs="Arial"/>
          <w:b/>
        </w:rPr>
        <w:t>Business strategy and objectives</w:t>
      </w:r>
    </w:p>
    <w:p w14:paraId="3CFC9A2B" w14:textId="77777777" w:rsidR="001527FC" w:rsidRDefault="001527FC" w:rsidP="00EC105E">
      <w:pPr>
        <w:pStyle w:val="ListParagraph"/>
        <w:numPr>
          <w:ilvl w:val="0"/>
          <w:numId w:val="11"/>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18656" behindDoc="0" locked="0" layoutInCell="1" allowOverlap="1" wp14:anchorId="26C1D6D9" wp14:editId="755C1001">
                <wp:simplePos x="0" y="0"/>
                <wp:positionH relativeFrom="column">
                  <wp:posOffset>425450</wp:posOffset>
                </wp:positionH>
                <wp:positionV relativeFrom="paragraph">
                  <wp:posOffset>6350</wp:posOffset>
                </wp:positionV>
                <wp:extent cx="171450" cy="133350"/>
                <wp:effectExtent l="0" t="0" r="19050" b="19050"/>
                <wp:wrapNone/>
                <wp:docPr id="41" name="Rectangle 41"/>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1D782" id="Rectangle 41" o:spid="_x0000_s1026" style="position:absolute;margin-left:33.5pt;margin-top:.5pt;width:13.5pt;height:10.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" filled="f" strokecolor="black [3213]" strokeweight="1pt"/>
            </w:pict>
          </mc:Fallback>
        </mc:AlternateContent>
      </w:r>
      <w:r>
        <w:rPr>
          <w:rFonts w:ascii="Arial" w:hAnsi="Arial" w:cs="Arial"/>
        </w:rPr>
        <w:t xml:space="preserve">      </w:t>
      </w:r>
      <w:r w:rsidR="000259DB" w:rsidRPr="00EC105E">
        <w:rPr>
          <w:rFonts w:ascii="Arial" w:hAnsi="Arial" w:cs="Arial"/>
        </w:rPr>
        <w:t xml:space="preserve">Brief </w:t>
      </w:r>
      <w:r w:rsidR="00285426" w:rsidRPr="00EC105E">
        <w:rPr>
          <w:rFonts w:ascii="Arial" w:hAnsi="Arial" w:cs="Arial"/>
        </w:rPr>
        <w:t>description</w:t>
      </w:r>
      <w:r w:rsidR="000259DB" w:rsidRPr="00EC105E">
        <w:rPr>
          <w:rFonts w:ascii="Arial" w:hAnsi="Arial" w:cs="Arial"/>
        </w:rPr>
        <w:t xml:space="preserve"> of the products and services to be offered by the applicant</w:t>
      </w:r>
      <w:r w:rsidR="00E17E56" w:rsidRPr="00EC105E">
        <w:rPr>
          <w:rFonts w:ascii="Arial" w:hAnsi="Arial" w:cs="Arial"/>
        </w:rPr>
        <w:t xml:space="preserve">, which should </w:t>
      </w:r>
      <w:r>
        <w:rPr>
          <w:rFonts w:ascii="Arial" w:hAnsi="Arial" w:cs="Arial"/>
        </w:rPr>
        <w:t xml:space="preserve"> </w:t>
      </w:r>
    </w:p>
    <w:p w14:paraId="41B3330C" w14:textId="77777777" w:rsidR="00EC105E" w:rsidRPr="00EC105E" w:rsidRDefault="001527FC" w:rsidP="001527FC">
      <w:pPr>
        <w:pStyle w:val="ListParagraph"/>
        <w:spacing w:after="200" w:line="240" w:lineRule="auto"/>
        <w:jc w:val="both"/>
        <w:rPr>
          <w:rFonts w:ascii="Arial" w:hAnsi="Arial" w:cs="Arial"/>
        </w:rPr>
      </w:pPr>
      <w:r>
        <w:rPr>
          <w:rFonts w:ascii="Arial" w:hAnsi="Arial" w:cs="Arial"/>
        </w:rPr>
        <w:t xml:space="preserve">      </w:t>
      </w:r>
      <w:r w:rsidR="00E17E56" w:rsidRPr="00EC105E">
        <w:rPr>
          <w:rFonts w:ascii="Arial" w:hAnsi="Arial" w:cs="Arial"/>
        </w:rPr>
        <w:t xml:space="preserve">include loan threshold, </w:t>
      </w:r>
      <w:r w:rsidR="006D73CF" w:rsidRPr="00EC105E">
        <w:rPr>
          <w:rFonts w:ascii="Arial" w:hAnsi="Arial" w:cs="Arial"/>
        </w:rPr>
        <w:t>loan term among</w:t>
      </w:r>
      <w:r w:rsidR="00E17E56" w:rsidRPr="00EC105E">
        <w:rPr>
          <w:rFonts w:ascii="Arial" w:hAnsi="Arial" w:cs="Arial"/>
        </w:rPr>
        <w:t xml:space="preserve"> others</w:t>
      </w:r>
    </w:p>
    <w:p w14:paraId="12BA1B85" w14:textId="77777777" w:rsidR="001527FC" w:rsidRDefault="001527FC" w:rsidP="001527FC">
      <w:pPr>
        <w:pStyle w:val="ListParagraph"/>
        <w:numPr>
          <w:ilvl w:val="0"/>
          <w:numId w:val="11"/>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0704" behindDoc="0" locked="0" layoutInCell="1" allowOverlap="1" wp14:anchorId="67DEFA03" wp14:editId="702A2479">
                <wp:simplePos x="0" y="0"/>
                <wp:positionH relativeFrom="column">
                  <wp:posOffset>425450</wp:posOffset>
                </wp:positionH>
                <wp:positionV relativeFrom="paragraph">
                  <wp:posOffset>19050</wp:posOffset>
                </wp:positionV>
                <wp:extent cx="171450" cy="133350"/>
                <wp:effectExtent l="0" t="0" r="19050" b="19050"/>
                <wp:wrapNone/>
                <wp:docPr id="42" name="Rectangle 42"/>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977B4" id="Rectangle 42" o:spid="_x0000_s1026" style="position:absolute;margin-left:33.5pt;margin-top:1.5pt;width:13.5pt;height:1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cda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" filled="f" strokecolor="black [3213]" strokeweight="1pt"/>
            </w:pict>
          </mc:Fallback>
        </mc:AlternateContent>
      </w:r>
      <w:r>
        <w:rPr>
          <w:rFonts w:ascii="Arial" w:hAnsi="Arial" w:cs="Arial"/>
        </w:rPr>
        <w:t xml:space="preserve">      </w:t>
      </w:r>
      <w:r w:rsidR="00EC105E" w:rsidRPr="00EC105E">
        <w:rPr>
          <w:rFonts w:ascii="Arial" w:hAnsi="Arial" w:cs="Arial"/>
        </w:rPr>
        <w:t>Breakdown of charges i.e. interest rates, administrative co</w:t>
      </w:r>
      <w:r>
        <w:rPr>
          <w:rFonts w:ascii="Arial" w:hAnsi="Arial" w:cs="Arial"/>
        </w:rPr>
        <w:t>sts, any other charges, and the</w:t>
      </w:r>
    </w:p>
    <w:p w14:paraId="08BE6DB9" w14:textId="77777777" w:rsidR="0058382B" w:rsidRPr="001527FC" w:rsidRDefault="001527FC" w:rsidP="001527FC">
      <w:pPr>
        <w:pStyle w:val="ListParagraph"/>
        <w:spacing w:after="200" w:line="240" w:lineRule="auto"/>
        <w:jc w:val="both"/>
        <w:rPr>
          <w:rFonts w:ascii="Arial" w:hAnsi="Arial" w:cs="Arial"/>
        </w:rPr>
      </w:pPr>
      <w:r>
        <w:rPr>
          <w:rFonts w:ascii="Arial" w:hAnsi="Arial" w:cs="Arial"/>
        </w:rPr>
        <w:t xml:space="preserve">      j</w:t>
      </w:r>
      <w:r w:rsidRPr="001527FC">
        <w:rPr>
          <w:rFonts w:ascii="Arial" w:hAnsi="Arial" w:cs="Arial"/>
        </w:rPr>
        <w:t>ustification</w:t>
      </w:r>
      <w:r w:rsidR="00293EE3">
        <w:rPr>
          <w:rFonts w:ascii="Arial" w:hAnsi="Arial" w:cs="Arial"/>
        </w:rPr>
        <w:t xml:space="preserve"> of the charges</w:t>
      </w:r>
    </w:p>
    <w:p w14:paraId="0C8412B9" w14:textId="77777777" w:rsidR="001527FC" w:rsidRDefault="001527FC" w:rsidP="001527FC">
      <w:pPr>
        <w:pStyle w:val="ListParagraph"/>
        <w:numPr>
          <w:ilvl w:val="0"/>
          <w:numId w:val="11"/>
        </w:numPr>
        <w:spacing w:after="0" w:line="240" w:lineRule="auto"/>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2752" behindDoc="0" locked="0" layoutInCell="1" allowOverlap="1" wp14:anchorId="1BC61891" wp14:editId="19A927A7">
                <wp:simplePos x="0" y="0"/>
                <wp:positionH relativeFrom="column">
                  <wp:posOffset>431800</wp:posOffset>
                </wp:positionH>
                <wp:positionV relativeFrom="paragraph">
                  <wp:posOffset>6350</wp:posOffset>
                </wp:positionV>
                <wp:extent cx="171450" cy="133350"/>
                <wp:effectExtent l="0" t="0" r="19050" b="19050"/>
                <wp:wrapNone/>
                <wp:docPr id="43" name="Rectangle 43"/>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E7AD2" id="Rectangle 43" o:spid="_x0000_s1026" style="position:absolute;margin-left:34pt;margin-top:.5pt;width:13.5pt;height:1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" filled="f" strokecolor="black [3213]" strokeweight="1pt"/>
            </w:pict>
          </mc:Fallback>
        </mc:AlternateContent>
      </w:r>
      <w:r>
        <w:rPr>
          <w:rFonts w:ascii="Arial" w:hAnsi="Arial" w:cs="Arial"/>
        </w:rPr>
        <w:t xml:space="preserve">      </w:t>
      </w:r>
      <w:r w:rsidR="00285426" w:rsidRPr="00EC105E">
        <w:rPr>
          <w:rFonts w:ascii="Arial" w:hAnsi="Arial" w:cs="Arial"/>
        </w:rPr>
        <w:t>Discussion</w:t>
      </w:r>
      <w:r w:rsidR="000259DB" w:rsidRPr="00EC105E">
        <w:rPr>
          <w:rFonts w:ascii="Arial" w:hAnsi="Arial" w:cs="Arial"/>
        </w:rPr>
        <w:t xml:space="preserve"> of </w:t>
      </w:r>
      <w:r w:rsidR="00285426" w:rsidRPr="00EC105E">
        <w:rPr>
          <w:rFonts w:ascii="Arial" w:hAnsi="Arial" w:cs="Arial"/>
        </w:rPr>
        <w:t xml:space="preserve">the </w:t>
      </w:r>
      <w:r w:rsidR="000259DB" w:rsidRPr="00EC105E">
        <w:rPr>
          <w:rFonts w:ascii="Arial" w:hAnsi="Arial" w:cs="Arial"/>
        </w:rPr>
        <w:t xml:space="preserve">major </w:t>
      </w:r>
      <w:r w:rsidR="00285426" w:rsidRPr="00EC105E">
        <w:rPr>
          <w:rFonts w:ascii="Arial" w:hAnsi="Arial" w:cs="Arial"/>
        </w:rPr>
        <w:t>strategies</w:t>
      </w:r>
      <w:r w:rsidR="000259DB" w:rsidRPr="00EC105E">
        <w:rPr>
          <w:rFonts w:ascii="Arial" w:hAnsi="Arial" w:cs="Arial"/>
        </w:rPr>
        <w:t xml:space="preserve"> to be implanted by the company to enable it to achieve </w:t>
      </w:r>
      <w:r>
        <w:rPr>
          <w:rFonts w:ascii="Arial" w:hAnsi="Arial" w:cs="Arial"/>
        </w:rPr>
        <w:t xml:space="preserve">       </w:t>
      </w:r>
    </w:p>
    <w:p w14:paraId="41CF05BE" w14:textId="77777777" w:rsidR="001527FC" w:rsidRDefault="001527FC" w:rsidP="001527FC">
      <w:pPr>
        <w:spacing w:after="0" w:line="240" w:lineRule="auto"/>
        <w:ind w:left="360"/>
        <w:rPr>
          <w:rFonts w:ascii="Arial" w:hAnsi="Arial" w:cs="Arial"/>
        </w:rPr>
      </w:pPr>
      <w:r>
        <w:rPr>
          <w:rFonts w:ascii="Arial" w:hAnsi="Arial" w:cs="Arial"/>
        </w:rPr>
        <w:t xml:space="preserve">            </w:t>
      </w:r>
      <w:r w:rsidR="000259DB" w:rsidRPr="001527FC">
        <w:rPr>
          <w:rFonts w:ascii="Arial" w:hAnsi="Arial" w:cs="Arial"/>
        </w:rPr>
        <w:t>its objective</w:t>
      </w:r>
    </w:p>
    <w:p w14:paraId="3E1C2F41" w14:textId="77777777" w:rsidR="00375C7B" w:rsidRPr="001527FC" w:rsidRDefault="001527FC" w:rsidP="001527FC">
      <w:pPr>
        <w:pStyle w:val="ListParagraph"/>
        <w:numPr>
          <w:ilvl w:val="0"/>
          <w:numId w:val="11"/>
        </w:numPr>
        <w:spacing w:after="0" w:line="240" w:lineRule="auto"/>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4800" behindDoc="0" locked="0" layoutInCell="1" allowOverlap="1" wp14:anchorId="0962F542" wp14:editId="3467924F">
                <wp:simplePos x="0" y="0"/>
                <wp:positionH relativeFrom="column">
                  <wp:posOffset>444500</wp:posOffset>
                </wp:positionH>
                <wp:positionV relativeFrom="paragraph">
                  <wp:posOffset>6350</wp:posOffset>
                </wp:positionV>
                <wp:extent cx="171450" cy="133350"/>
                <wp:effectExtent l="0" t="0" r="19050" b="19050"/>
                <wp:wrapNone/>
                <wp:docPr id="44" name="Rectangle 44"/>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106B5" id="Rectangle 44" o:spid="_x0000_s1026" style="position:absolute;margin-left:35pt;margin-top:.5pt;width:13.5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1nUlA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" filled="f" strokecolor="black [3213]" strokeweight="1pt"/>
            </w:pict>
          </mc:Fallback>
        </mc:AlternateContent>
      </w:r>
      <w:r>
        <w:rPr>
          <w:rFonts w:ascii="Arial" w:hAnsi="Arial" w:cs="Arial"/>
        </w:rPr>
        <w:t xml:space="preserve">      </w:t>
      </w:r>
      <w:r w:rsidR="00EC105E" w:rsidRPr="001527FC">
        <w:rPr>
          <w:rFonts w:ascii="Arial" w:hAnsi="Arial" w:cs="Arial"/>
        </w:rPr>
        <w:t xml:space="preserve">Payment </w:t>
      </w:r>
      <w:r w:rsidR="00375C7B" w:rsidRPr="001527FC">
        <w:rPr>
          <w:rFonts w:ascii="Arial" w:hAnsi="Arial" w:cs="Arial"/>
        </w:rPr>
        <w:t xml:space="preserve">Collection methods </w:t>
      </w:r>
    </w:p>
    <w:p w14:paraId="5A4D934C" w14:textId="77777777" w:rsidR="0058382B" w:rsidRPr="00797512" w:rsidRDefault="0058382B" w:rsidP="00797512">
      <w:pPr>
        <w:spacing w:after="200" w:line="240" w:lineRule="auto"/>
        <w:jc w:val="both"/>
        <w:rPr>
          <w:rFonts w:ascii="Arial" w:hAnsi="Arial" w:cs="Arial"/>
          <w:b/>
        </w:rPr>
      </w:pPr>
    </w:p>
    <w:p w14:paraId="6D18BDC6" w14:textId="77777777" w:rsidR="000259DB" w:rsidRPr="00EC105E" w:rsidRDefault="000259DB" w:rsidP="006905F6">
      <w:pPr>
        <w:pStyle w:val="ListParagraph"/>
        <w:numPr>
          <w:ilvl w:val="1"/>
          <w:numId w:val="15"/>
        </w:numPr>
        <w:spacing w:after="200" w:line="240" w:lineRule="auto"/>
        <w:jc w:val="both"/>
        <w:rPr>
          <w:rFonts w:ascii="Arial" w:hAnsi="Arial" w:cs="Arial"/>
          <w:b/>
        </w:rPr>
      </w:pPr>
      <w:r w:rsidRPr="00EC105E">
        <w:rPr>
          <w:rFonts w:ascii="Arial" w:hAnsi="Arial" w:cs="Arial"/>
          <w:b/>
        </w:rPr>
        <w:t xml:space="preserve">Financial Performance </w:t>
      </w:r>
    </w:p>
    <w:p w14:paraId="693535BC" w14:textId="77777777" w:rsidR="001527FC" w:rsidRDefault="001527FC" w:rsidP="00AF6ACA">
      <w:pPr>
        <w:pStyle w:val="ListParagraph"/>
        <w:numPr>
          <w:ilvl w:val="0"/>
          <w:numId w:val="12"/>
        </w:numPr>
        <w:spacing w:after="20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6848" behindDoc="0" locked="0" layoutInCell="1" allowOverlap="1" wp14:anchorId="0464B66C" wp14:editId="26B6F8EB">
                <wp:simplePos x="0" y="0"/>
                <wp:positionH relativeFrom="column">
                  <wp:posOffset>419100</wp:posOffset>
                </wp:positionH>
                <wp:positionV relativeFrom="paragraph">
                  <wp:posOffset>5715</wp:posOffset>
                </wp:positionV>
                <wp:extent cx="222250" cy="209550"/>
                <wp:effectExtent l="0" t="0" r="25400" b="19050"/>
                <wp:wrapNone/>
                <wp:docPr id="45" name="Rectangle 45"/>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0CAD7CE" id="Rectangle 45" o:spid="_x0000_s1026" style="position:absolute;margin-left:33pt;margin-top:.45pt;width:17.5pt;height:16.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" filled="f" strokecolor="black [3213]" strokeweight="1pt"/>
            </w:pict>
          </mc:Fallback>
        </mc:AlternateContent>
      </w:r>
      <w:r>
        <w:rPr>
          <w:rFonts w:ascii="Arial" w:hAnsi="Arial" w:cs="Arial"/>
        </w:rPr>
        <w:t xml:space="preserve">      </w:t>
      </w:r>
      <w:r w:rsidR="00855403" w:rsidRPr="00EC105E">
        <w:rPr>
          <w:rFonts w:ascii="Arial" w:hAnsi="Arial" w:cs="Arial"/>
        </w:rPr>
        <w:t>Financial projections and forecasts for a minimum of three years from commencement date.</w:t>
      </w:r>
    </w:p>
    <w:p w14:paraId="395B6136" w14:textId="77777777" w:rsidR="00855403" w:rsidRDefault="001527FC" w:rsidP="001527FC">
      <w:pPr>
        <w:pStyle w:val="ListParagraph"/>
        <w:spacing w:after="200" w:line="240" w:lineRule="auto"/>
        <w:jc w:val="both"/>
        <w:rPr>
          <w:rFonts w:ascii="Arial" w:hAnsi="Arial" w:cs="Arial"/>
        </w:rPr>
      </w:pPr>
      <w:r>
        <w:rPr>
          <w:rFonts w:ascii="Arial" w:hAnsi="Arial" w:cs="Arial"/>
        </w:rPr>
        <w:t xml:space="preserve">      </w:t>
      </w:r>
      <w:r w:rsidR="00855403" w:rsidRPr="00EC105E">
        <w:rPr>
          <w:rFonts w:ascii="Arial" w:hAnsi="Arial" w:cs="Arial"/>
        </w:rPr>
        <w:t xml:space="preserve">This should include an income statement, balance sheet and </w:t>
      </w:r>
      <w:r w:rsidR="00EC105E" w:rsidRPr="00EC105E">
        <w:rPr>
          <w:rFonts w:ascii="Arial" w:hAnsi="Arial" w:cs="Arial"/>
        </w:rPr>
        <w:t>cash flow</w:t>
      </w:r>
      <w:r w:rsidR="006D73CF" w:rsidRPr="00EC105E">
        <w:rPr>
          <w:rFonts w:ascii="Arial" w:hAnsi="Arial" w:cs="Arial"/>
        </w:rPr>
        <w:t xml:space="preserve"> statement.</w:t>
      </w:r>
    </w:p>
    <w:p w14:paraId="01AD2E63" w14:textId="77777777" w:rsidR="005E291E" w:rsidRPr="00EC105E" w:rsidRDefault="005E291E" w:rsidP="001527FC">
      <w:pPr>
        <w:pStyle w:val="ListParagraph"/>
        <w:spacing w:after="200" w:line="240" w:lineRule="auto"/>
        <w:jc w:val="both"/>
        <w:rPr>
          <w:rFonts w:ascii="Arial" w:hAnsi="Arial" w:cs="Arial"/>
        </w:rPr>
      </w:pPr>
    </w:p>
    <w:p w14:paraId="6BD9304D" w14:textId="77777777" w:rsidR="005E291E" w:rsidRDefault="005E291E" w:rsidP="005E291E">
      <w:pPr>
        <w:pStyle w:val="ListParagraph"/>
        <w:numPr>
          <w:ilvl w:val="0"/>
          <w:numId w:val="12"/>
        </w:numPr>
        <w:spacing w:after="200" w:line="240" w:lineRule="auto"/>
        <w:jc w:val="both"/>
        <w:rPr>
          <w:rFonts w:ascii="Arial" w:hAnsi="Arial" w:cs="Arial"/>
        </w:rPr>
      </w:pPr>
      <w:r>
        <w:rPr>
          <w:rFonts w:ascii="Arial" w:hAnsi="Arial" w:cs="Arial"/>
        </w:rPr>
        <w:t xml:space="preserve">      </w:t>
      </w:r>
      <w:r w:rsidR="002E5DA6" w:rsidRPr="00EC105E">
        <w:rPr>
          <w:rFonts w:ascii="Arial" w:hAnsi="Arial" w:cs="Arial"/>
        </w:rPr>
        <w:t>Key assumptions considered</w:t>
      </w:r>
      <w:r w:rsidR="000259DB" w:rsidRPr="00EC105E">
        <w:rPr>
          <w:rFonts w:ascii="Arial" w:hAnsi="Arial" w:cs="Arial"/>
        </w:rPr>
        <w:t xml:space="preserve"> to be of importance </w:t>
      </w:r>
      <w:r w:rsidR="002E5DA6" w:rsidRPr="00EC105E">
        <w:rPr>
          <w:rFonts w:ascii="Arial" w:hAnsi="Arial" w:cs="Arial"/>
        </w:rPr>
        <w:t>to the institution’s operations. The</w:t>
      </w:r>
      <w:r w:rsidR="000259DB" w:rsidRPr="00EC105E">
        <w:rPr>
          <w:rFonts w:ascii="Arial" w:hAnsi="Arial" w:cs="Arial"/>
        </w:rPr>
        <w:t xml:space="preserve"> </w:t>
      </w:r>
    </w:p>
    <w:p w14:paraId="061EFDDA" w14:textId="77777777" w:rsidR="00592537" w:rsidRDefault="005E291E" w:rsidP="005E291E">
      <w:pPr>
        <w:pStyle w:val="ListParagraph"/>
        <w:spacing w:after="200" w:line="240" w:lineRule="auto"/>
        <w:jc w:val="both"/>
        <w:rPr>
          <w:rFonts w:ascii="Arial" w:hAnsi="Arial" w:cs="Arial"/>
        </w:rPr>
      </w:pPr>
      <w:r>
        <w:rPr>
          <w:rFonts w:ascii="Arial" w:hAnsi="Arial" w:cs="Arial"/>
        </w:rPr>
        <w:t xml:space="preserve">      </w:t>
      </w:r>
      <w:r w:rsidR="000259DB" w:rsidRPr="00EC105E">
        <w:rPr>
          <w:rFonts w:ascii="Arial" w:hAnsi="Arial" w:cs="Arial"/>
        </w:rPr>
        <w:t>assumptions should include the following:</w:t>
      </w:r>
    </w:p>
    <w:p w14:paraId="6DFD52C2" w14:textId="77777777" w:rsidR="00797512" w:rsidRDefault="00797512" w:rsidP="005E291E">
      <w:pPr>
        <w:pStyle w:val="ListParagraph"/>
        <w:spacing w:after="200" w:line="240" w:lineRule="auto"/>
        <w:jc w:val="both"/>
        <w:rPr>
          <w:rFonts w:ascii="Arial" w:hAnsi="Arial" w:cs="Arial"/>
        </w:rPr>
      </w:pPr>
    </w:p>
    <w:p w14:paraId="2A5CD005" w14:textId="77777777" w:rsidR="00797512" w:rsidRDefault="00797512" w:rsidP="005E291E">
      <w:pPr>
        <w:pStyle w:val="ListParagraph"/>
        <w:spacing w:after="200" w:line="240" w:lineRule="auto"/>
        <w:jc w:val="both"/>
        <w:rPr>
          <w:rFonts w:ascii="Arial" w:hAnsi="Arial" w:cs="Arial"/>
        </w:rPr>
      </w:pPr>
    </w:p>
    <w:p w14:paraId="45A506E4" w14:textId="77777777" w:rsidR="00EC105E" w:rsidRPr="00EC105E" w:rsidRDefault="00EC105E" w:rsidP="00EC105E">
      <w:pPr>
        <w:pStyle w:val="ListParagraph"/>
        <w:spacing w:after="200" w:line="240" w:lineRule="auto"/>
        <w:jc w:val="both"/>
        <w:rPr>
          <w:rFonts w:ascii="Arial" w:hAnsi="Arial" w:cs="Arial"/>
        </w:rPr>
      </w:pPr>
    </w:p>
    <w:p w14:paraId="67061FB5" w14:textId="77777777" w:rsidR="000259DB" w:rsidRPr="00EC105E" w:rsidRDefault="001527FC"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28896" behindDoc="0" locked="0" layoutInCell="1" allowOverlap="1" wp14:anchorId="5478253D" wp14:editId="20397525">
                <wp:simplePos x="0" y="0"/>
                <wp:positionH relativeFrom="column">
                  <wp:posOffset>3727450</wp:posOffset>
                </wp:positionH>
                <wp:positionV relativeFrom="paragraph">
                  <wp:posOffset>5715</wp:posOffset>
                </wp:positionV>
                <wp:extent cx="171450" cy="133350"/>
                <wp:effectExtent l="0" t="0" r="19050" b="19050"/>
                <wp:wrapNone/>
                <wp:docPr id="46" name="Rectangle 46"/>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114FEA" id="Rectangle 46" o:spid="_x0000_s1026" style="position:absolute;margin-left:293.5pt;margin-top:.45pt;width:13.5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" filled="f" strokecolor="black [3213]" strokeweight="1pt"/>
            </w:pict>
          </mc:Fallback>
        </mc:AlternateContent>
      </w:r>
      <w:r w:rsidR="000259DB" w:rsidRPr="00EC105E">
        <w:rPr>
          <w:rFonts w:ascii="Arial" w:hAnsi="Arial" w:cs="Arial"/>
        </w:rPr>
        <w:t>Inflation</w:t>
      </w:r>
      <w:r w:rsidR="002E5DA6" w:rsidRPr="00EC105E">
        <w:rPr>
          <w:rFonts w:ascii="Arial" w:hAnsi="Arial" w:cs="Arial"/>
        </w:rPr>
        <w:t xml:space="preserve"> supporting projections</w:t>
      </w:r>
      <w:r>
        <w:rPr>
          <w:rFonts w:ascii="Arial" w:hAnsi="Arial" w:cs="Arial"/>
        </w:rPr>
        <w:t xml:space="preserve"> </w:t>
      </w:r>
    </w:p>
    <w:p w14:paraId="70FB5C82"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0944" behindDoc="0" locked="0" layoutInCell="1" allowOverlap="1" wp14:anchorId="574FDA11" wp14:editId="2D6D9EE9">
                <wp:simplePos x="0" y="0"/>
                <wp:positionH relativeFrom="column">
                  <wp:posOffset>3727450</wp:posOffset>
                </wp:positionH>
                <wp:positionV relativeFrom="paragraph">
                  <wp:posOffset>5715</wp:posOffset>
                </wp:positionV>
                <wp:extent cx="171450" cy="133350"/>
                <wp:effectExtent l="0" t="0" r="19050" b="19050"/>
                <wp:wrapNone/>
                <wp:docPr id="47" name="Rectangle 47"/>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4B519C" id="Rectangle 47" o:spid="_x0000_s1026" style="position:absolute;margin-left:293.5pt;margin-top:.45pt;width:13.5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" filled="f" strokecolor="black [3213]" strokeweight="1pt"/>
            </w:pict>
          </mc:Fallback>
        </mc:AlternateContent>
      </w:r>
      <w:r w:rsidR="000259DB" w:rsidRPr="00EC105E">
        <w:rPr>
          <w:rFonts w:ascii="Arial" w:hAnsi="Arial" w:cs="Arial"/>
        </w:rPr>
        <w:t>Market interest rates</w:t>
      </w:r>
    </w:p>
    <w:p w14:paraId="7618EDCB"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2992" behindDoc="0" locked="0" layoutInCell="1" allowOverlap="1" wp14:anchorId="6176173A" wp14:editId="0A65E9F6">
                <wp:simplePos x="0" y="0"/>
                <wp:positionH relativeFrom="column">
                  <wp:posOffset>3727450</wp:posOffset>
                </wp:positionH>
                <wp:positionV relativeFrom="paragraph">
                  <wp:posOffset>19050</wp:posOffset>
                </wp:positionV>
                <wp:extent cx="171450" cy="133350"/>
                <wp:effectExtent l="0" t="0" r="19050" b="19050"/>
                <wp:wrapNone/>
                <wp:docPr id="48" name="Rectangle 48"/>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9E1EF7" id="Rectangle 48" o:spid="_x0000_s1026" style="position:absolute;margin-left:293.5pt;margin-top:1.5pt;width:13.5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" filled="f" strokecolor="black [3213]" strokeweight="1pt"/>
            </w:pict>
          </mc:Fallback>
        </mc:AlternateContent>
      </w:r>
      <w:r w:rsidR="000259DB" w:rsidRPr="00EC105E">
        <w:rPr>
          <w:rFonts w:ascii="Arial" w:hAnsi="Arial" w:cs="Arial"/>
        </w:rPr>
        <w:t>Institutions projected lending rates</w:t>
      </w:r>
    </w:p>
    <w:p w14:paraId="35678DA4"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5040" behindDoc="0" locked="0" layoutInCell="1" allowOverlap="1" wp14:anchorId="02CD2656" wp14:editId="13446BEA">
                <wp:simplePos x="0" y="0"/>
                <wp:positionH relativeFrom="column">
                  <wp:posOffset>3727450</wp:posOffset>
                </wp:positionH>
                <wp:positionV relativeFrom="paragraph">
                  <wp:posOffset>12700</wp:posOffset>
                </wp:positionV>
                <wp:extent cx="171450" cy="133350"/>
                <wp:effectExtent l="0" t="0" r="19050" b="19050"/>
                <wp:wrapNone/>
                <wp:docPr id="49" name="Rectangle 49"/>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935B6" id="Rectangle 49" o:spid="_x0000_s1026" style="position:absolute;margin-left:293.5pt;margin-top:1pt;width:13.5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" filled="f" strokecolor="black [3213]" strokeweight="1pt"/>
            </w:pict>
          </mc:Fallback>
        </mc:AlternateContent>
      </w:r>
      <w:r w:rsidR="000259DB" w:rsidRPr="00EC105E">
        <w:rPr>
          <w:rFonts w:ascii="Arial" w:hAnsi="Arial" w:cs="Arial"/>
        </w:rPr>
        <w:t>Bad debt ratio</w:t>
      </w:r>
    </w:p>
    <w:p w14:paraId="60B1A105" w14:textId="77777777" w:rsidR="000259DB" w:rsidRPr="00EC105E" w:rsidRDefault="00C8203B" w:rsidP="00EC105E">
      <w:pPr>
        <w:pStyle w:val="ListParagraph"/>
        <w:numPr>
          <w:ilvl w:val="0"/>
          <w:numId w:val="18"/>
        </w:numPr>
        <w:spacing w:after="200" w:line="240" w:lineRule="atLeast"/>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7088" behindDoc="0" locked="0" layoutInCell="1" allowOverlap="1" wp14:anchorId="42ECAC1A" wp14:editId="0C9345DA">
                <wp:simplePos x="0" y="0"/>
                <wp:positionH relativeFrom="column">
                  <wp:posOffset>3727450</wp:posOffset>
                </wp:positionH>
                <wp:positionV relativeFrom="paragraph">
                  <wp:posOffset>25400</wp:posOffset>
                </wp:positionV>
                <wp:extent cx="171450" cy="133350"/>
                <wp:effectExtent l="0" t="0" r="19050" b="19050"/>
                <wp:wrapNone/>
                <wp:docPr id="50" name="Rectangle 50"/>
                <wp:cNvGraphicFramePr/>
                <a:graphic xmlns:a="http://schemas.openxmlformats.org/drawingml/2006/main">
                  <a:graphicData uri="http://schemas.microsoft.com/office/word/2010/wordprocessingShape">
                    <wps:wsp>
                      <wps:cNvSpPr/>
                      <wps:spPr>
                        <a:xfrm>
                          <a:off x="0" y="0"/>
                          <a:ext cx="171450" cy="1333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29DC0" id="Rectangle 50" o:spid="_x0000_s1026" style="position:absolute;margin-left:293.5pt;margin-top:2pt;width:13.5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" filled="f" strokecolor="black [3213]" strokeweight="1pt"/>
            </w:pict>
          </mc:Fallback>
        </mc:AlternateContent>
      </w:r>
      <w:r>
        <w:rPr>
          <w:rFonts w:ascii="Arial" w:hAnsi="Arial" w:cs="Arial"/>
        </w:rPr>
        <w:t>Economic growth</w:t>
      </w:r>
    </w:p>
    <w:p w14:paraId="197B31DB" w14:textId="77777777" w:rsidR="00C8203B" w:rsidRDefault="00C8203B" w:rsidP="00C8203B">
      <w:pPr>
        <w:spacing w:after="0" w:line="240" w:lineRule="auto"/>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39136" behindDoc="0" locked="0" layoutInCell="1" allowOverlap="1" wp14:anchorId="08EB7EF6" wp14:editId="4D7250C6">
                <wp:simplePos x="0" y="0"/>
                <wp:positionH relativeFrom="column">
                  <wp:posOffset>241300</wp:posOffset>
                </wp:positionH>
                <wp:positionV relativeFrom="paragraph">
                  <wp:posOffset>5715</wp:posOffset>
                </wp:positionV>
                <wp:extent cx="222250" cy="209550"/>
                <wp:effectExtent l="0" t="0" r="25400" b="19050"/>
                <wp:wrapNone/>
                <wp:docPr id="51" name="Rectangle 51"/>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94C7C3" id="Rectangle 51" o:spid="_x0000_s1026" style="position:absolute;margin-left:19pt;margin-top:.45pt;width:17.5pt;height:16.5pt;z-index:251739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" filled="f" strokecolor="black [3213]" strokeweight="1pt"/>
            </w:pict>
          </mc:Fallback>
        </mc:AlternateContent>
      </w:r>
      <w:r w:rsidR="00855403" w:rsidRPr="00EC105E">
        <w:rPr>
          <w:rFonts w:ascii="Arial" w:hAnsi="Arial" w:cs="Arial"/>
        </w:rPr>
        <w:t>4.5</w:t>
      </w:r>
      <w:r w:rsidR="00582F83" w:rsidRPr="00EC105E">
        <w:rPr>
          <w:rFonts w:ascii="Arial" w:hAnsi="Arial" w:cs="Arial"/>
        </w:rPr>
        <w:t xml:space="preserve"> </w:t>
      </w:r>
      <w:r>
        <w:rPr>
          <w:rFonts w:ascii="Arial" w:hAnsi="Arial" w:cs="Arial"/>
        </w:rPr>
        <w:tab/>
        <w:t xml:space="preserve">   </w:t>
      </w:r>
      <w:r w:rsidR="00582F83" w:rsidRPr="00EC105E">
        <w:rPr>
          <w:rFonts w:ascii="Arial" w:hAnsi="Arial" w:cs="Arial"/>
        </w:rPr>
        <w:t>Audite</w:t>
      </w:r>
      <w:r w:rsidR="00855403" w:rsidRPr="00EC105E">
        <w:rPr>
          <w:rFonts w:ascii="Arial" w:hAnsi="Arial" w:cs="Arial"/>
        </w:rPr>
        <w:t>d financial</w:t>
      </w:r>
      <w:r w:rsidR="00592537" w:rsidRPr="00EC105E">
        <w:rPr>
          <w:rFonts w:ascii="Arial" w:hAnsi="Arial" w:cs="Arial"/>
        </w:rPr>
        <w:t xml:space="preserve"> statements</w:t>
      </w:r>
      <w:r w:rsidR="00855403" w:rsidRPr="00EC105E">
        <w:rPr>
          <w:rFonts w:ascii="Arial" w:hAnsi="Arial" w:cs="Arial"/>
        </w:rPr>
        <w:t xml:space="preserve"> f</w:t>
      </w:r>
      <w:r w:rsidR="00592537" w:rsidRPr="00EC105E">
        <w:rPr>
          <w:rFonts w:ascii="Arial" w:hAnsi="Arial" w:cs="Arial"/>
        </w:rPr>
        <w:t>or company- for</w:t>
      </w:r>
      <w:r w:rsidR="00855403" w:rsidRPr="00EC105E">
        <w:rPr>
          <w:rFonts w:ascii="Arial" w:hAnsi="Arial" w:cs="Arial"/>
        </w:rPr>
        <w:t xml:space="preserve"> the year immedi</w:t>
      </w:r>
      <w:r w:rsidR="00592537" w:rsidRPr="00EC105E">
        <w:rPr>
          <w:rFonts w:ascii="Arial" w:hAnsi="Arial" w:cs="Arial"/>
        </w:rPr>
        <w:t xml:space="preserve">ately preceding the application </w:t>
      </w:r>
    </w:p>
    <w:p w14:paraId="26346DC2" w14:textId="77777777" w:rsidR="00855403" w:rsidRDefault="00C8203B" w:rsidP="00C8203B">
      <w:pPr>
        <w:spacing w:after="0" w:line="240" w:lineRule="auto"/>
        <w:jc w:val="both"/>
        <w:rPr>
          <w:rFonts w:ascii="Arial" w:hAnsi="Arial" w:cs="Arial"/>
        </w:rPr>
      </w:pPr>
      <w:r>
        <w:rPr>
          <w:rFonts w:ascii="Arial" w:hAnsi="Arial" w:cs="Arial"/>
        </w:rPr>
        <w:tab/>
        <w:t xml:space="preserve">   </w:t>
      </w:r>
      <w:r w:rsidR="00592537" w:rsidRPr="00EC105E">
        <w:rPr>
          <w:rFonts w:ascii="Arial" w:hAnsi="Arial" w:cs="Arial"/>
        </w:rPr>
        <w:t>(</w:t>
      </w:r>
      <w:r w:rsidRPr="00EC105E">
        <w:rPr>
          <w:rFonts w:ascii="Arial" w:hAnsi="Arial" w:cs="Arial"/>
        </w:rPr>
        <w:t>Where</w:t>
      </w:r>
      <w:r w:rsidR="00592537" w:rsidRPr="00EC105E">
        <w:rPr>
          <w:rFonts w:ascii="Arial" w:hAnsi="Arial" w:cs="Arial"/>
        </w:rPr>
        <w:t xml:space="preserve"> applicable)</w:t>
      </w:r>
    </w:p>
    <w:p w14:paraId="44638517" w14:textId="77777777" w:rsidR="00C8203B" w:rsidRPr="00EC105E" w:rsidRDefault="00C8203B" w:rsidP="00C8203B">
      <w:pPr>
        <w:spacing w:after="0" w:line="240" w:lineRule="auto"/>
        <w:jc w:val="both"/>
        <w:rPr>
          <w:rFonts w:ascii="Arial" w:hAnsi="Arial" w:cs="Arial"/>
        </w:rPr>
      </w:pPr>
    </w:p>
    <w:p w14:paraId="38F5A67D" w14:textId="77777777" w:rsidR="00162E53" w:rsidRDefault="00C8203B" w:rsidP="001E119A">
      <w:pPr>
        <w:spacing w:after="200" w:line="240" w:lineRule="auto"/>
        <w:jc w:val="both"/>
        <w:rPr>
          <w:rFonts w:ascii="Arial" w:hAnsi="Arial" w:cs="Arial"/>
        </w:rPr>
      </w:pPr>
      <w:r w:rsidRPr="003E7B3E">
        <w:rPr>
          <w:rFonts w:ascii="Arial" w:hAnsi="Arial" w:cs="Arial"/>
          <w:noProof/>
          <w:lang w:val="en-ZA" w:eastAsia="en-ZA"/>
        </w:rPr>
        <mc:AlternateContent>
          <mc:Choice Requires="wps">
            <w:drawing>
              <wp:anchor distT="0" distB="0" distL="114300" distR="114300" simplePos="0" relativeHeight="251741184" behindDoc="0" locked="0" layoutInCell="1" allowOverlap="1" wp14:anchorId="3591989E" wp14:editId="2D98B353">
                <wp:simplePos x="0" y="0"/>
                <wp:positionH relativeFrom="column">
                  <wp:posOffset>241300</wp:posOffset>
                </wp:positionH>
                <wp:positionV relativeFrom="paragraph">
                  <wp:posOffset>3810</wp:posOffset>
                </wp:positionV>
                <wp:extent cx="222250" cy="209550"/>
                <wp:effectExtent l="0" t="0" r="25400" b="19050"/>
                <wp:wrapNone/>
                <wp:docPr id="52" name="Rectangle 52"/>
                <wp:cNvGraphicFramePr/>
                <a:graphic xmlns:a="http://schemas.openxmlformats.org/drawingml/2006/main">
                  <a:graphicData uri="http://schemas.microsoft.com/office/word/2010/wordprocessingShape">
                    <wps:wsp>
                      <wps:cNvSpPr/>
                      <wps:spPr>
                        <a:xfrm>
                          <a:off x="0" y="0"/>
                          <a:ext cx="222250" cy="2095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622A0A" id="Rectangle 52" o:spid="_x0000_s1026" style="position:absolute;margin-left:19pt;margin-top:.3pt;width:17.5pt;height:16.5pt;z-index:2517411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" filled="f" strokecolor="black [3213]" strokeweight="1pt"/>
            </w:pict>
          </mc:Fallback>
        </mc:AlternateContent>
      </w:r>
      <w:r w:rsidR="003E7B3E" w:rsidRPr="003E7B3E">
        <w:rPr>
          <w:rFonts w:ascii="Arial" w:hAnsi="Arial" w:cs="Arial"/>
          <w:noProof/>
          <w:lang w:val="en-ZA" w:eastAsia="en-ZA"/>
        </w:rPr>
        <w:t>4.6</w:t>
      </w:r>
      <w:r w:rsidR="00EC105E" w:rsidRPr="00EC105E">
        <w:rPr>
          <w:rFonts w:ascii="Arial" w:hAnsi="Arial" w:cs="Arial"/>
        </w:rPr>
        <w:t xml:space="preserve"> </w:t>
      </w:r>
      <w:r>
        <w:rPr>
          <w:rFonts w:ascii="Arial" w:hAnsi="Arial" w:cs="Arial"/>
        </w:rPr>
        <w:tab/>
        <w:t xml:space="preserve">   </w:t>
      </w:r>
      <w:r w:rsidR="00EC105E" w:rsidRPr="00EC105E">
        <w:rPr>
          <w:rFonts w:ascii="Arial" w:hAnsi="Arial" w:cs="Arial"/>
        </w:rPr>
        <w:t>Any o</w:t>
      </w:r>
      <w:r w:rsidR="00162E53" w:rsidRPr="00EC105E">
        <w:rPr>
          <w:rFonts w:ascii="Arial" w:hAnsi="Arial" w:cs="Arial"/>
        </w:rPr>
        <w:t xml:space="preserve">ther </w:t>
      </w:r>
      <w:r w:rsidR="00582F83" w:rsidRPr="00EC105E">
        <w:rPr>
          <w:rFonts w:ascii="Arial" w:hAnsi="Arial" w:cs="Arial"/>
        </w:rPr>
        <w:t xml:space="preserve">business </w:t>
      </w:r>
      <w:r w:rsidR="00EC105E" w:rsidRPr="00EC105E">
        <w:rPr>
          <w:rFonts w:ascii="Arial" w:hAnsi="Arial" w:cs="Arial"/>
        </w:rPr>
        <w:t>information</w:t>
      </w:r>
    </w:p>
    <w:p w14:paraId="4300C8CD" w14:textId="77777777" w:rsidR="00797512" w:rsidRPr="00EC105E" w:rsidRDefault="00797512" w:rsidP="001E119A">
      <w:pPr>
        <w:spacing w:after="200" w:line="240" w:lineRule="auto"/>
        <w:jc w:val="both"/>
        <w:rPr>
          <w:rFonts w:ascii="Arial" w:hAnsi="Arial" w:cs="Arial"/>
        </w:rPr>
      </w:pPr>
    </w:p>
    <w:p w14:paraId="10242D94" w14:textId="77777777" w:rsidR="00CD7B11" w:rsidRPr="005F1F1D" w:rsidRDefault="006905F6" w:rsidP="005F1F1D">
      <w:pPr>
        <w:pBdr>
          <w:top w:val="single" w:sz="18" w:space="3" w:color="auto"/>
          <w:bottom w:val="single" w:sz="18" w:space="1" w:color="auto"/>
        </w:pBdr>
        <w:spacing w:after="200" w:line="240" w:lineRule="auto"/>
        <w:jc w:val="both"/>
        <w:rPr>
          <w:rFonts w:ascii="Arial" w:hAnsi="Arial" w:cs="Arial"/>
          <w:b/>
        </w:rPr>
      </w:pPr>
      <w:r w:rsidRPr="00EC105E">
        <w:rPr>
          <w:rFonts w:ascii="Arial" w:hAnsi="Arial" w:cs="Arial"/>
          <w:b/>
        </w:rPr>
        <w:t>5. OPERATIONAL</w:t>
      </w:r>
      <w:r w:rsidR="008521A6" w:rsidRPr="00EC105E">
        <w:rPr>
          <w:rFonts w:ascii="Arial" w:hAnsi="Arial" w:cs="Arial"/>
          <w:b/>
        </w:rPr>
        <w:t xml:space="preserve"> POLICIES AND PROCEDURES</w:t>
      </w:r>
    </w:p>
    <w:p w14:paraId="56F536B8" w14:textId="77777777" w:rsidR="00D500A7" w:rsidRPr="00EC105E" w:rsidRDefault="00D500A7" w:rsidP="00D500A7">
      <w:pPr>
        <w:spacing w:after="0" w:line="240" w:lineRule="auto"/>
        <w:ind w:left="720"/>
        <w:jc w:val="both"/>
        <w:rPr>
          <w:rFonts w:ascii="Arial" w:hAnsi="Arial" w:cs="Arial"/>
          <w:u w:val="single"/>
        </w:rPr>
      </w:pPr>
    </w:p>
    <w:p w14:paraId="18411447" w14:textId="77777777" w:rsidR="00D500A7" w:rsidRPr="00EC105E" w:rsidRDefault="00D500A7" w:rsidP="00D500A7">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70880" behindDoc="0" locked="0" layoutInCell="1" allowOverlap="1" wp14:anchorId="56244D65" wp14:editId="49B9F827">
                <wp:simplePos x="0" y="0"/>
                <wp:positionH relativeFrom="column">
                  <wp:posOffset>222250</wp:posOffset>
                </wp:positionH>
                <wp:positionV relativeFrom="paragraph">
                  <wp:posOffset>6350</wp:posOffset>
                </wp:positionV>
                <wp:extent cx="222250" cy="209550"/>
                <wp:effectExtent l="0" t="0" r="25400" b="19050"/>
                <wp:wrapNone/>
                <wp:docPr id="58" name="Rectangle 58"/>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CEE980" id="Rectangle 58" o:spid="_x0000_s1026" style="position:absolute;margin-left:17.5pt;margin-top:.5pt;width:17.5pt;height:16.5pt;z-index:251770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" filled="f" strokecolor="windowText" strokeweight="1pt"/>
            </w:pict>
          </mc:Fallback>
        </mc:AlternateContent>
      </w:r>
      <w:r w:rsidRPr="00EC105E">
        <w:rPr>
          <w:rFonts w:ascii="Arial" w:hAnsi="Arial" w:cs="Arial"/>
        </w:rPr>
        <w:t>5.</w:t>
      </w:r>
      <w:r w:rsidR="003E7B3E">
        <w:rPr>
          <w:rFonts w:ascii="Arial" w:hAnsi="Arial" w:cs="Arial"/>
        </w:rPr>
        <w:t>1</w:t>
      </w:r>
      <w:r w:rsidRPr="00EC105E">
        <w:rPr>
          <w:rFonts w:ascii="Arial" w:hAnsi="Arial" w:cs="Arial"/>
        </w:rPr>
        <w:tab/>
      </w:r>
      <w:r w:rsidRPr="00EC105E">
        <w:rPr>
          <w:rFonts w:ascii="Arial" w:hAnsi="Arial" w:cs="Arial"/>
          <w:b/>
        </w:rPr>
        <w:t xml:space="preserve">Comprehensive Complaints Policy and Procedures </w:t>
      </w:r>
      <w:r w:rsidRPr="00EC105E">
        <w:rPr>
          <w:rFonts w:ascii="Arial" w:hAnsi="Arial" w:cs="Arial"/>
        </w:rPr>
        <w:t xml:space="preserve">Manual </w:t>
      </w:r>
      <w:r w:rsidR="002830C0">
        <w:rPr>
          <w:rFonts w:ascii="Arial" w:hAnsi="Arial" w:cs="Arial"/>
        </w:rPr>
        <w:t xml:space="preserve">– </w:t>
      </w:r>
      <w:r w:rsidR="00E57DAB" w:rsidRPr="00E57DAB">
        <w:rPr>
          <w:rFonts w:ascii="Arial" w:hAnsi="Arial" w:cs="Arial"/>
        </w:rPr>
        <w:t xml:space="preserve">Proposed dispute resolution and complaints guidance (after </w:t>
      </w:r>
      <w:r w:rsidR="00E57DAB">
        <w:rPr>
          <w:rFonts w:ascii="Arial" w:hAnsi="Arial" w:cs="Arial"/>
        </w:rPr>
        <w:t>approval of exemption</w:t>
      </w:r>
      <w:r w:rsidR="00E57DAB" w:rsidRPr="00E57DAB">
        <w:rPr>
          <w:rFonts w:ascii="Arial" w:hAnsi="Arial" w:cs="Arial"/>
        </w:rPr>
        <w:t xml:space="preserve"> it </w:t>
      </w:r>
      <w:proofErr w:type="gramStart"/>
      <w:r w:rsidR="00E57DAB" w:rsidRPr="00E57DAB">
        <w:rPr>
          <w:rFonts w:ascii="Arial" w:hAnsi="Arial" w:cs="Arial"/>
        </w:rPr>
        <w:t>has to</w:t>
      </w:r>
      <w:proofErr w:type="gramEnd"/>
      <w:r w:rsidR="00E57DAB" w:rsidRPr="00E57DAB">
        <w:rPr>
          <w:rFonts w:ascii="Arial" w:hAnsi="Arial" w:cs="Arial"/>
        </w:rPr>
        <w:t xml:space="preserve"> be displayed prominently at the entity’s business premises). This should include details of the person who will deal with complaints and the time it will take to resolve the complaint. It must include referrals to NBFIRA pending resolution. The same to include </w:t>
      </w:r>
      <w:proofErr w:type="gramStart"/>
      <w:r w:rsidR="00E57DAB" w:rsidRPr="00E57DAB">
        <w:rPr>
          <w:rFonts w:ascii="Arial" w:hAnsi="Arial" w:cs="Arial"/>
        </w:rPr>
        <w:t>a complaints</w:t>
      </w:r>
      <w:proofErr w:type="gramEnd"/>
      <w:r w:rsidR="00E57DAB" w:rsidRPr="00E57DAB">
        <w:rPr>
          <w:rFonts w:ascii="Arial" w:hAnsi="Arial" w:cs="Arial"/>
        </w:rPr>
        <w:t xml:space="preserve"> register</w:t>
      </w:r>
    </w:p>
    <w:p w14:paraId="13B39CB2" w14:textId="49DDED46" w:rsidR="00D500A7" w:rsidRPr="00EC105E" w:rsidRDefault="00D500A7" w:rsidP="00D500A7">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7808" behindDoc="0" locked="0" layoutInCell="1" allowOverlap="1" wp14:anchorId="7E71CF8C" wp14:editId="6F3436D3">
                <wp:simplePos x="0" y="0"/>
                <wp:positionH relativeFrom="column">
                  <wp:posOffset>203200</wp:posOffset>
                </wp:positionH>
                <wp:positionV relativeFrom="paragraph">
                  <wp:posOffset>6350</wp:posOffset>
                </wp:positionV>
                <wp:extent cx="222250" cy="209550"/>
                <wp:effectExtent l="0" t="0" r="25400" b="19050"/>
                <wp:wrapNone/>
                <wp:docPr id="55" name="Rectangle 55"/>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48C5DF" id="Rectangle 55" o:spid="_x0000_s1026" style="position:absolute;margin-left:16pt;margin-top:.5pt;width:17.5pt;height:16.5pt;z-index:251767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" filled="f" strokecolor="windowText" strokeweight="1pt"/>
            </w:pict>
          </mc:Fallback>
        </mc:AlternateContent>
      </w:r>
      <w:r>
        <w:rPr>
          <w:rFonts w:ascii="Arial" w:hAnsi="Arial" w:cs="Arial"/>
        </w:rPr>
        <w:t>5.</w:t>
      </w:r>
      <w:r w:rsidR="003E7B3E">
        <w:rPr>
          <w:rFonts w:ascii="Arial" w:hAnsi="Arial" w:cs="Arial"/>
        </w:rPr>
        <w:t>2</w:t>
      </w:r>
      <w:r w:rsidRPr="00EC105E">
        <w:rPr>
          <w:rFonts w:ascii="Arial" w:hAnsi="Arial" w:cs="Arial"/>
        </w:rPr>
        <w:tab/>
      </w:r>
      <w:r w:rsidRPr="00EC105E">
        <w:rPr>
          <w:rFonts w:ascii="Arial" w:hAnsi="Arial" w:cs="Arial"/>
          <w:b/>
        </w:rPr>
        <w:t>AML and CFT Policy and Procedures</w:t>
      </w:r>
      <w:r w:rsidRPr="00EC105E">
        <w:rPr>
          <w:rFonts w:ascii="Arial" w:hAnsi="Arial" w:cs="Arial"/>
        </w:rPr>
        <w:t xml:space="preserve"> to ensure that it has adequate internal anti-money laundering policies, controls, guidelines and training programs upon commencement of business that will prevent criminals from laundering proceeds obtained from criminal activities.  This   should comply with Section 12 of the Financial Intelligence Act and Regulations of 20</w:t>
      </w:r>
      <w:r w:rsidR="00F55FA6">
        <w:rPr>
          <w:rFonts w:ascii="Arial" w:hAnsi="Arial" w:cs="Arial"/>
        </w:rPr>
        <w:t>22</w:t>
      </w:r>
      <w:r w:rsidRPr="00EC105E">
        <w:rPr>
          <w:rFonts w:ascii="Arial" w:hAnsi="Arial" w:cs="Arial"/>
        </w:rPr>
        <w:t>.</w:t>
      </w:r>
    </w:p>
    <w:p w14:paraId="6C8F1547" w14:textId="77777777" w:rsidR="00D500A7" w:rsidRPr="00EC105E" w:rsidRDefault="00D500A7" w:rsidP="005F1F1D">
      <w:pPr>
        <w:spacing w:after="200" w:line="240" w:lineRule="auto"/>
        <w:ind w:left="720" w:hanging="72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68832" behindDoc="0" locked="0" layoutInCell="1" allowOverlap="1" wp14:anchorId="41283E5A" wp14:editId="3FECECB8">
                <wp:simplePos x="0" y="0"/>
                <wp:positionH relativeFrom="column">
                  <wp:posOffset>222250</wp:posOffset>
                </wp:positionH>
                <wp:positionV relativeFrom="paragraph">
                  <wp:posOffset>5715</wp:posOffset>
                </wp:positionV>
                <wp:extent cx="222250" cy="209550"/>
                <wp:effectExtent l="0" t="0" r="25400" b="19050"/>
                <wp:wrapNone/>
                <wp:docPr id="56" name="Rectangle 56"/>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85B04AB" id="Rectangle 56" o:spid="_x0000_s1026" style="position:absolute;margin-left:17.5pt;margin-top:.45pt;width:17.5pt;height:16.5pt;z-index:251768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" filled="f" strokecolor="windowText" strokeweight="1pt"/>
            </w:pict>
          </mc:Fallback>
        </mc:AlternateContent>
      </w:r>
      <w:r>
        <w:rPr>
          <w:rFonts w:ascii="Arial" w:hAnsi="Arial" w:cs="Arial"/>
        </w:rPr>
        <w:t>5.</w:t>
      </w:r>
      <w:r w:rsidR="003E7B3E">
        <w:rPr>
          <w:rFonts w:ascii="Arial" w:hAnsi="Arial" w:cs="Arial"/>
        </w:rPr>
        <w:t>3</w:t>
      </w:r>
      <w:r w:rsidRPr="00EC105E">
        <w:rPr>
          <w:rFonts w:ascii="Arial" w:hAnsi="Arial" w:cs="Arial"/>
          <w:b/>
        </w:rPr>
        <w:tab/>
        <w:t>Standard</w:t>
      </w:r>
      <w:r w:rsidR="005F1F1D">
        <w:rPr>
          <w:rFonts w:ascii="Arial" w:hAnsi="Arial" w:cs="Arial"/>
          <w:b/>
        </w:rPr>
        <w:t xml:space="preserve"> Loan Forms</w:t>
      </w:r>
      <w:r w:rsidRPr="00EC105E">
        <w:rPr>
          <w:rFonts w:ascii="Arial" w:hAnsi="Arial" w:cs="Arial"/>
        </w:rPr>
        <w:t xml:space="preserve"> which the institution intends to use</w:t>
      </w:r>
      <w:r w:rsidR="005F1F1D">
        <w:rPr>
          <w:rFonts w:ascii="Arial" w:hAnsi="Arial" w:cs="Arial"/>
        </w:rPr>
        <w:t>. They include loan applic</w:t>
      </w:r>
      <w:r w:rsidR="002830C0">
        <w:rPr>
          <w:rFonts w:ascii="Arial" w:hAnsi="Arial" w:cs="Arial"/>
        </w:rPr>
        <w:t>ation, loan agreement or lease contracts.</w:t>
      </w:r>
      <w:r w:rsidR="005F1F1D">
        <w:rPr>
          <w:rFonts w:ascii="Arial" w:hAnsi="Arial" w:cs="Arial"/>
        </w:rPr>
        <w:t xml:space="preserve"> </w:t>
      </w:r>
    </w:p>
    <w:p w14:paraId="483042F9" w14:textId="79110779" w:rsidR="00D500A7" w:rsidRPr="00761076" w:rsidRDefault="00D500A7" w:rsidP="00D500A7">
      <w:pPr>
        <w:pStyle w:val="ListParagraph"/>
        <w:spacing w:after="200" w:line="240" w:lineRule="auto"/>
        <w:ind w:left="0"/>
        <w:jc w:val="both"/>
        <w:rPr>
          <w:rFonts w:ascii="Arial" w:hAnsi="Arial" w:cs="Arial"/>
          <w:b/>
        </w:rPr>
      </w:pPr>
      <w:r w:rsidRPr="00F524A6">
        <w:rPr>
          <w:rFonts w:ascii="Arial" w:hAnsi="Arial" w:cs="Arial"/>
          <w:b/>
          <w:noProof/>
          <w:lang w:val="en-ZA" w:eastAsia="en-ZA"/>
        </w:rPr>
        <mc:AlternateContent>
          <mc:Choice Requires="wps">
            <w:drawing>
              <wp:anchor distT="0" distB="0" distL="114300" distR="114300" simplePos="0" relativeHeight="251769856" behindDoc="0" locked="0" layoutInCell="1" allowOverlap="1" wp14:anchorId="7F422981" wp14:editId="283F31D3">
                <wp:simplePos x="0" y="0"/>
                <wp:positionH relativeFrom="column">
                  <wp:posOffset>206375</wp:posOffset>
                </wp:positionH>
                <wp:positionV relativeFrom="paragraph">
                  <wp:posOffset>5715</wp:posOffset>
                </wp:positionV>
                <wp:extent cx="222250" cy="209550"/>
                <wp:effectExtent l="0" t="0" r="25400" b="19050"/>
                <wp:wrapNone/>
                <wp:docPr id="57" name="Rectangle 57"/>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584C89" id="Rectangle 57" o:spid="_x0000_s1026" style="position:absolute;margin-left:16.25pt;margin-top:.45pt;width:17.5pt;height:16.5pt;z-index:251769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" filled="f" strokecolor="windowText" strokeweight="1pt"/>
            </w:pict>
          </mc:Fallback>
        </mc:AlternateContent>
      </w:r>
      <w:r w:rsidRPr="00D500A7">
        <w:rPr>
          <w:rFonts w:ascii="Arial" w:hAnsi="Arial" w:cs="Arial"/>
        </w:rPr>
        <w:t>5.</w:t>
      </w:r>
      <w:r w:rsidR="003E7B3E">
        <w:rPr>
          <w:rFonts w:ascii="Arial" w:hAnsi="Arial" w:cs="Arial"/>
        </w:rPr>
        <w:t>4</w:t>
      </w:r>
      <w:r>
        <w:rPr>
          <w:rFonts w:ascii="Arial" w:hAnsi="Arial" w:cs="Arial"/>
          <w:b/>
        </w:rPr>
        <w:t xml:space="preserve"> </w:t>
      </w:r>
      <w:r>
        <w:rPr>
          <w:rFonts w:ascii="Arial" w:hAnsi="Arial" w:cs="Arial"/>
          <w:b/>
        </w:rPr>
        <w:tab/>
      </w:r>
      <w:r w:rsidRPr="00235E5F">
        <w:rPr>
          <w:rFonts w:ascii="Arial" w:hAnsi="Arial" w:cs="Arial"/>
          <w:b/>
        </w:rPr>
        <w:t>Service Level Agreements</w:t>
      </w:r>
      <w:r w:rsidRPr="00235E5F">
        <w:rPr>
          <w:rFonts w:ascii="Arial" w:hAnsi="Arial" w:cs="Arial"/>
        </w:rPr>
        <w:t xml:space="preserve"> (if any) </w:t>
      </w:r>
      <w:proofErr w:type="gramStart"/>
      <w:r w:rsidRPr="00235E5F">
        <w:rPr>
          <w:rFonts w:ascii="Arial" w:hAnsi="Arial" w:cs="Arial"/>
        </w:rPr>
        <w:t>-  Where</w:t>
      </w:r>
      <w:proofErr w:type="gramEnd"/>
      <w:r w:rsidRPr="00235E5F">
        <w:rPr>
          <w:rFonts w:ascii="Arial" w:hAnsi="Arial" w:cs="Arial"/>
        </w:rPr>
        <w:t xml:space="preserve"> the applicant seeks to use agents or other third </w:t>
      </w:r>
    </w:p>
    <w:p w14:paraId="7E861FCC" w14:textId="6B23703B" w:rsidR="00D500A7" w:rsidRDefault="00D500A7" w:rsidP="00D500A7">
      <w:pPr>
        <w:pStyle w:val="ListParagraph"/>
        <w:spacing w:after="200" w:line="240" w:lineRule="auto"/>
        <w:ind w:left="360"/>
        <w:jc w:val="both"/>
        <w:rPr>
          <w:rFonts w:ascii="Arial" w:hAnsi="Arial" w:cs="Arial"/>
        </w:rPr>
      </w:pPr>
      <w:r>
        <w:rPr>
          <w:rFonts w:ascii="Arial" w:hAnsi="Arial" w:cs="Arial"/>
          <w:b/>
        </w:rPr>
        <w:t xml:space="preserve">     </w:t>
      </w:r>
      <w:r>
        <w:rPr>
          <w:rFonts w:ascii="Arial" w:hAnsi="Arial" w:cs="Arial"/>
        </w:rPr>
        <w:t xml:space="preserve"> </w:t>
      </w:r>
      <w:r w:rsidRPr="00235E5F">
        <w:rPr>
          <w:rFonts w:ascii="Arial" w:hAnsi="Arial" w:cs="Arial"/>
        </w:rPr>
        <w:t>parties to provide services, applicant to provide details and copies of the contracts (</w:t>
      </w:r>
      <w:proofErr w:type="gramStart"/>
      <w:r w:rsidRPr="00235E5F">
        <w:rPr>
          <w:rFonts w:ascii="Arial" w:hAnsi="Arial" w:cs="Arial"/>
        </w:rPr>
        <w:t>where</w:t>
      </w:r>
      <w:proofErr w:type="gramEnd"/>
      <w:r w:rsidRPr="00235E5F">
        <w:rPr>
          <w:rFonts w:ascii="Arial" w:hAnsi="Arial" w:cs="Arial"/>
        </w:rPr>
        <w:t xml:space="preserve"> </w:t>
      </w:r>
      <w:r>
        <w:rPr>
          <w:rFonts w:ascii="Arial" w:hAnsi="Arial" w:cs="Arial"/>
        </w:rPr>
        <w:t xml:space="preserve"> </w:t>
      </w:r>
    </w:p>
    <w:p w14:paraId="7A7ED10A" w14:textId="04231C59" w:rsidR="0074427A" w:rsidRPr="00D500A7" w:rsidRDefault="00D500A7" w:rsidP="00D500A7">
      <w:pPr>
        <w:pStyle w:val="ListParagraph"/>
        <w:spacing w:after="200" w:line="240" w:lineRule="auto"/>
        <w:ind w:left="360"/>
        <w:jc w:val="both"/>
        <w:rPr>
          <w:rFonts w:ascii="Arial" w:hAnsi="Arial" w:cs="Arial"/>
        </w:rPr>
      </w:pPr>
      <w:r>
        <w:rPr>
          <w:rFonts w:ascii="Arial" w:hAnsi="Arial" w:cs="Arial"/>
        </w:rPr>
        <w:t xml:space="preserve">      </w:t>
      </w:r>
      <w:r w:rsidRPr="00235E5F">
        <w:rPr>
          <w:rFonts w:ascii="Arial" w:hAnsi="Arial" w:cs="Arial"/>
        </w:rPr>
        <w:t>applicable).</w:t>
      </w:r>
    </w:p>
    <w:p w14:paraId="6E265741" w14:textId="216775F8" w:rsidR="00BF30C8" w:rsidRPr="00EC105E" w:rsidRDefault="00BF30C8" w:rsidP="004442C8">
      <w:pPr>
        <w:spacing w:after="200" w:line="240" w:lineRule="auto"/>
        <w:jc w:val="both"/>
        <w:rPr>
          <w:rFonts w:ascii="Arial" w:hAnsi="Arial" w:cs="Arial"/>
          <w:i/>
        </w:rPr>
      </w:pPr>
      <w:r w:rsidRPr="00EC105E">
        <w:rPr>
          <w:rFonts w:ascii="Arial" w:hAnsi="Arial" w:cs="Arial"/>
          <w:i/>
        </w:rPr>
        <w:t>All applicants are encouraged to read and acquaint themselves with the</w:t>
      </w:r>
      <w:r w:rsidR="008076B6" w:rsidRPr="00EC105E">
        <w:rPr>
          <w:rFonts w:ascii="Arial" w:hAnsi="Arial" w:cs="Arial"/>
          <w:i/>
        </w:rPr>
        <w:t xml:space="preserve"> NBFIRA Act, 2016 and Financial Intelligence</w:t>
      </w:r>
      <w:r w:rsidRPr="00EC105E">
        <w:rPr>
          <w:rFonts w:ascii="Arial" w:hAnsi="Arial" w:cs="Arial"/>
          <w:i/>
        </w:rPr>
        <w:t xml:space="preserve"> Act</w:t>
      </w:r>
      <w:r w:rsidR="00324A01" w:rsidRPr="00EC105E">
        <w:rPr>
          <w:rFonts w:ascii="Arial" w:hAnsi="Arial" w:cs="Arial"/>
          <w:i/>
        </w:rPr>
        <w:t xml:space="preserve">, </w:t>
      </w:r>
      <w:r w:rsidR="00073936">
        <w:rPr>
          <w:rFonts w:ascii="Arial" w:hAnsi="Arial" w:cs="Arial"/>
          <w:i/>
        </w:rPr>
        <w:t>2022</w:t>
      </w:r>
      <w:r w:rsidRPr="00EC105E">
        <w:rPr>
          <w:rFonts w:ascii="Arial" w:hAnsi="Arial" w:cs="Arial"/>
          <w:i/>
        </w:rPr>
        <w:t xml:space="preserve"> as they will be required to comply on an ongoing basis with </w:t>
      </w:r>
      <w:r w:rsidR="006D73CF" w:rsidRPr="00EC105E">
        <w:rPr>
          <w:rFonts w:ascii="Arial" w:hAnsi="Arial" w:cs="Arial"/>
          <w:i/>
        </w:rPr>
        <w:t>the</w:t>
      </w:r>
      <w:r w:rsidR="00324A01" w:rsidRPr="00EC105E">
        <w:rPr>
          <w:rFonts w:ascii="Arial" w:hAnsi="Arial" w:cs="Arial"/>
          <w:i/>
        </w:rPr>
        <w:t xml:space="preserve"> obligations stated therein</w:t>
      </w:r>
      <w:r w:rsidRPr="00EC105E">
        <w:rPr>
          <w:rFonts w:ascii="Arial" w:hAnsi="Arial" w:cs="Arial"/>
          <w:i/>
        </w:rPr>
        <w:t>.</w:t>
      </w:r>
    </w:p>
    <w:p w14:paraId="4FEE44BC" w14:textId="77777777" w:rsidR="008521A6" w:rsidRPr="00EC105E" w:rsidRDefault="002C38FA" w:rsidP="00B828B7">
      <w:pPr>
        <w:spacing w:after="200" w:line="240" w:lineRule="auto"/>
        <w:jc w:val="both"/>
        <w:rPr>
          <w:rFonts w:ascii="Arial" w:hAnsi="Arial" w:cs="Arial"/>
          <w:b/>
        </w:rPr>
      </w:pPr>
      <w:r w:rsidRPr="002C38FA">
        <w:rPr>
          <w:rFonts w:ascii="Arial" w:hAnsi="Arial" w:cs="Arial"/>
          <w:i/>
        </w:rPr>
        <w:t>Finance or Leasing</w:t>
      </w:r>
      <w:r w:rsidR="00375C7B" w:rsidRPr="00EC105E">
        <w:rPr>
          <w:rFonts w:ascii="Arial" w:hAnsi="Arial" w:cs="Arial"/>
          <w:i/>
        </w:rPr>
        <w:t xml:space="preserve"> business should operate from formal </w:t>
      </w:r>
      <w:r w:rsidR="006D73CF" w:rsidRPr="00EC105E">
        <w:rPr>
          <w:rFonts w:ascii="Arial" w:hAnsi="Arial" w:cs="Arial"/>
          <w:i/>
        </w:rPr>
        <w:t xml:space="preserve">business premises. They shall not </w:t>
      </w:r>
      <w:r w:rsidR="00375C7B" w:rsidRPr="00EC105E">
        <w:rPr>
          <w:rFonts w:ascii="Arial" w:hAnsi="Arial" w:cs="Arial"/>
          <w:i/>
        </w:rPr>
        <w:t xml:space="preserve">operate from premises that are also used for residential purposes. A lease agreement should be submitted </w:t>
      </w:r>
      <w:r w:rsidR="006D73CF" w:rsidRPr="00EC105E">
        <w:rPr>
          <w:rFonts w:ascii="Arial" w:hAnsi="Arial" w:cs="Arial"/>
          <w:i/>
        </w:rPr>
        <w:t xml:space="preserve">to NBFIRA </w:t>
      </w:r>
      <w:r w:rsidR="00375C7B" w:rsidRPr="00EC105E">
        <w:rPr>
          <w:rFonts w:ascii="Arial" w:hAnsi="Arial" w:cs="Arial"/>
          <w:i/>
        </w:rPr>
        <w:t xml:space="preserve">for the head office and all branches </w:t>
      </w:r>
      <w:r w:rsidR="002830C0" w:rsidRPr="002830C0">
        <w:rPr>
          <w:rFonts w:ascii="Arial" w:hAnsi="Arial" w:cs="Arial"/>
          <w:i/>
        </w:rPr>
        <w:t>5 days within resumption of business operations</w:t>
      </w:r>
      <w:r w:rsidR="00375C7B" w:rsidRPr="00EC105E">
        <w:rPr>
          <w:rFonts w:ascii="Arial" w:hAnsi="Arial" w:cs="Arial"/>
          <w:b/>
        </w:rPr>
        <w:t>.</w:t>
      </w:r>
      <w:r w:rsidR="006905F6" w:rsidRPr="00EC105E">
        <w:rPr>
          <w:rFonts w:ascii="Arial" w:hAnsi="Arial" w:cs="Arial"/>
          <w:b/>
        </w:rPr>
        <w:tab/>
      </w:r>
      <w:r w:rsidR="008435FF" w:rsidRPr="00EC105E">
        <w:rPr>
          <w:rFonts w:ascii="Arial" w:hAnsi="Arial" w:cs="Arial"/>
        </w:rPr>
        <w:t>.</w:t>
      </w:r>
    </w:p>
    <w:p w14:paraId="02CFBE56" w14:textId="77777777" w:rsidR="005F1F1D" w:rsidRDefault="00E57DAB" w:rsidP="0055775F">
      <w:pPr>
        <w:rPr>
          <w:rFonts w:ascii="Arial" w:hAnsi="Arial" w:cs="Arial"/>
          <w:b/>
        </w:rPr>
      </w:pPr>
      <w:r w:rsidRPr="00E57DAB">
        <w:rPr>
          <w:rFonts w:ascii="Arial" w:hAnsi="Arial" w:cs="Arial"/>
          <w:b/>
        </w:rPr>
        <w:t xml:space="preserve">Applicants should note that any falsification and misrepresentation of facts would not only lead to denial of the applied </w:t>
      </w:r>
      <w:r>
        <w:rPr>
          <w:rFonts w:ascii="Arial" w:hAnsi="Arial" w:cs="Arial"/>
          <w:b/>
        </w:rPr>
        <w:t>exemption</w:t>
      </w:r>
      <w:r w:rsidR="008521A6" w:rsidRPr="00EC105E">
        <w:rPr>
          <w:rFonts w:ascii="Arial" w:hAnsi="Arial" w:cs="Arial"/>
          <w:b/>
        </w:rPr>
        <w:t>.</w:t>
      </w:r>
    </w:p>
    <w:p w14:paraId="76C59B24" w14:textId="77777777" w:rsidR="00797512" w:rsidRDefault="00797512" w:rsidP="0055775F">
      <w:pPr>
        <w:rPr>
          <w:rFonts w:ascii="Arial" w:hAnsi="Arial" w:cs="Arial"/>
          <w:b/>
        </w:rPr>
      </w:pPr>
    </w:p>
    <w:p w14:paraId="15DDB33D" w14:textId="77777777" w:rsidR="00797512" w:rsidRDefault="00797512" w:rsidP="0055775F">
      <w:pPr>
        <w:rPr>
          <w:rFonts w:ascii="Arial" w:hAnsi="Arial" w:cs="Arial"/>
          <w:b/>
        </w:rPr>
      </w:pPr>
    </w:p>
    <w:p w14:paraId="7531D8A4" w14:textId="77777777" w:rsidR="00797512" w:rsidRDefault="00797512" w:rsidP="0055775F">
      <w:pPr>
        <w:rPr>
          <w:rFonts w:ascii="Arial" w:hAnsi="Arial" w:cs="Arial"/>
          <w:b/>
        </w:rPr>
      </w:pPr>
    </w:p>
    <w:p w14:paraId="1450EF3C" w14:textId="77777777" w:rsidR="00797512" w:rsidRDefault="00797512" w:rsidP="0055775F">
      <w:pPr>
        <w:rPr>
          <w:rFonts w:ascii="Arial" w:hAnsi="Arial" w:cs="Arial"/>
          <w:b/>
        </w:rPr>
      </w:pPr>
    </w:p>
    <w:p w14:paraId="7FF69ABF" w14:textId="0D5F6905" w:rsidR="00797512" w:rsidRDefault="00E62E1E" w:rsidP="0055775F">
      <w:pPr>
        <w:rPr>
          <w:rFonts w:ascii="Arial" w:hAnsi="Arial" w:cs="Arial"/>
          <w:b/>
        </w:rPr>
      </w:pPr>
      <w:r>
        <w:rPr>
          <w:rFonts w:ascii="Arial" w:hAnsi="Arial" w:cs="Arial"/>
          <w:b/>
        </w:rPr>
        <w:br/>
      </w:r>
    </w:p>
    <w:p w14:paraId="204CAC9A" w14:textId="77777777" w:rsidR="00E62E1E" w:rsidRPr="00EC105E" w:rsidRDefault="00E62E1E" w:rsidP="0055775F">
      <w:pPr>
        <w:rPr>
          <w:rFonts w:ascii="Arial" w:hAnsi="Arial" w:cs="Arial"/>
          <w:b/>
        </w:rPr>
      </w:pPr>
    </w:p>
    <w:p w14:paraId="329B9C4E" w14:textId="77777777" w:rsidR="00BF30C8" w:rsidRPr="00EC105E" w:rsidRDefault="006905F6" w:rsidP="006905F6">
      <w:pPr>
        <w:pBdr>
          <w:top w:val="single" w:sz="18" w:space="1" w:color="auto"/>
          <w:bottom w:val="single" w:sz="18" w:space="1" w:color="auto"/>
        </w:pBdr>
        <w:rPr>
          <w:rFonts w:ascii="Arial" w:hAnsi="Arial" w:cs="Arial"/>
          <w:b/>
        </w:rPr>
      </w:pPr>
      <w:r w:rsidRPr="00EC105E">
        <w:rPr>
          <w:rFonts w:ascii="Arial" w:hAnsi="Arial" w:cs="Arial"/>
          <w:b/>
        </w:rPr>
        <w:t>6.</w:t>
      </w:r>
      <w:r w:rsidR="009443AB" w:rsidRPr="00EC105E">
        <w:rPr>
          <w:rFonts w:ascii="Arial" w:hAnsi="Arial" w:cs="Arial"/>
          <w:b/>
        </w:rPr>
        <w:t xml:space="preserve"> </w:t>
      </w:r>
      <w:r w:rsidR="00DB5CD1" w:rsidRPr="00EC105E">
        <w:rPr>
          <w:rFonts w:ascii="Arial" w:hAnsi="Arial" w:cs="Arial"/>
          <w:b/>
        </w:rPr>
        <w:t>THE</w:t>
      </w:r>
      <w:r w:rsidR="00D500A7">
        <w:rPr>
          <w:rFonts w:ascii="Arial" w:hAnsi="Arial" w:cs="Arial"/>
          <w:b/>
        </w:rPr>
        <w:t xml:space="preserve"> EXEMPTION</w:t>
      </w:r>
      <w:r w:rsidR="00DB5CD1" w:rsidRPr="00EC105E">
        <w:rPr>
          <w:rFonts w:ascii="Arial" w:hAnsi="Arial" w:cs="Arial"/>
          <w:b/>
        </w:rPr>
        <w:t xml:space="preserve"> </w:t>
      </w:r>
      <w:r w:rsidR="00BF30C8" w:rsidRPr="00EC105E">
        <w:rPr>
          <w:rFonts w:ascii="Arial" w:hAnsi="Arial" w:cs="Arial"/>
          <w:b/>
        </w:rPr>
        <w:t>PROCESS</w:t>
      </w:r>
    </w:p>
    <w:p w14:paraId="0E04EFB2" w14:textId="77777777" w:rsidR="003B1DB1" w:rsidRDefault="003B1DB1" w:rsidP="003B1DB1">
      <w:pPr>
        <w:spacing w:after="0"/>
        <w:ind w:left="900" w:hanging="900"/>
        <w:jc w:val="both"/>
        <w:rPr>
          <w:rFonts w:ascii="Arial" w:hAnsi="Arial" w:cs="Arial"/>
        </w:rPr>
      </w:pPr>
      <w:r w:rsidRPr="00F524A6">
        <w:rPr>
          <w:rFonts w:ascii="Arial" w:hAnsi="Arial" w:cs="Arial"/>
          <w:b/>
          <w:noProof/>
          <w:lang w:val="en-ZA" w:eastAsia="en-ZA"/>
        </w:rPr>
        <mc:AlternateContent>
          <mc:Choice Requires="wps">
            <w:drawing>
              <wp:anchor distT="0" distB="0" distL="114300" distR="114300" simplePos="0" relativeHeight="251772928" behindDoc="0" locked="0" layoutInCell="1" allowOverlap="1" wp14:anchorId="6220BD1A" wp14:editId="1D037B9E">
                <wp:simplePos x="0" y="0"/>
                <wp:positionH relativeFrom="column">
                  <wp:posOffset>246871</wp:posOffset>
                </wp:positionH>
                <wp:positionV relativeFrom="paragraph">
                  <wp:posOffset>5492</wp:posOffset>
                </wp:positionV>
                <wp:extent cx="222250" cy="209550"/>
                <wp:effectExtent l="0" t="0" r="25400" b="19050"/>
                <wp:wrapNone/>
                <wp:docPr id="60" name="Rectangle 60"/>
                <wp:cNvGraphicFramePr/>
                <a:graphic xmlns:a="http://schemas.openxmlformats.org/drawingml/2006/main">
                  <a:graphicData uri="http://schemas.microsoft.com/office/word/2010/wordprocessingShape">
                    <wps:wsp>
                      <wps:cNvSpPr/>
                      <wps:spPr>
                        <a:xfrm>
                          <a:off x="0" y="0"/>
                          <a:ext cx="222250" cy="20955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ACD201" id="Rectangle 60" o:spid="_x0000_s1026" style="position:absolute;margin-left:19.45pt;margin-top:.45pt;width:17.5pt;height:16.5pt;z-index:251772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" filled="f" strokecolor="windowText" strokeweight="1pt"/>
            </w:pict>
          </mc:Fallback>
        </mc:AlternateContent>
      </w:r>
      <w:r w:rsidRPr="00EC105E">
        <w:rPr>
          <w:rFonts w:ascii="Arial" w:hAnsi="Arial" w:cs="Arial"/>
        </w:rPr>
        <w:t xml:space="preserve">6.1 </w:t>
      </w:r>
      <w:r w:rsidRPr="00EC105E">
        <w:rPr>
          <w:rFonts w:ascii="Arial" w:hAnsi="Arial" w:cs="Arial"/>
        </w:rPr>
        <w:tab/>
        <w:t>The applicant will be required to firstly submit all documents listed under point 1(</w:t>
      </w:r>
      <w:r>
        <w:rPr>
          <w:rFonts w:ascii="Arial" w:hAnsi="Arial" w:cs="Arial"/>
        </w:rPr>
        <w:t>Preliminary    Documents</w:t>
      </w:r>
      <w:r w:rsidRPr="00EC105E">
        <w:rPr>
          <w:rFonts w:ascii="Arial" w:hAnsi="Arial" w:cs="Arial"/>
        </w:rPr>
        <w:t>)</w:t>
      </w:r>
      <w:r>
        <w:rPr>
          <w:rFonts w:ascii="Arial" w:hAnsi="Arial" w:cs="Arial"/>
        </w:rPr>
        <w:t xml:space="preserve"> </w:t>
      </w:r>
      <w:r w:rsidRPr="00EC105E">
        <w:rPr>
          <w:rFonts w:ascii="Arial" w:hAnsi="Arial" w:cs="Arial"/>
        </w:rPr>
        <w:t>to gain access to the RBSS web portal which will enable the applicant to make a full</w:t>
      </w:r>
      <w:r>
        <w:rPr>
          <w:rFonts w:ascii="Arial" w:hAnsi="Arial" w:cs="Arial"/>
        </w:rPr>
        <w:t xml:space="preserve"> s</w:t>
      </w:r>
      <w:r w:rsidRPr="00EC105E">
        <w:rPr>
          <w:rFonts w:ascii="Arial" w:hAnsi="Arial" w:cs="Arial"/>
        </w:rPr>
        <w:t xml:space="preserve">ubmission as per the requirements. </w:t>
      </w:r>
    </w:p>
    <w:p w14:paraId="6E6C4233" w14:textId="77777777" w:rsidR="003B1DB1" w:rsidRPr="00EC105E" w:rsidRDefault="003B1DB1" w:rsidP="003B1DB1">
      <w:pPr>
        <w:spacing w:after="0"/>
        <w:jc w:val="both"/>
        <w:rPr>
          <w:rFonts w:ascii="Arial" w:hAnsi="Arial" w:cs="Arial"/>
        </w:rPr>
      </w:pPr>
    </w:p>
    <w:p w14:paraId="4A3483C1" w14:textId="77777777" w:rsidR="003B1DB1" w:rsidRPr="00EC105E" w:rsidRDefault="003B1DB1" w:rsidP="003B1DB1">
      <w:pPr>
        <w:jc w:val="both"/>
        <w:rPr>
          <w:rFonts w:ascii="Arial" w:hAnsi="Arial" w:cs="Arial"/>
          <w:i/>
        </w:rPr>
      </w:pPr>
      <w:r w:rsidRPr="00EC105E">
        <w:rPr>
          <w:rFonts w:ascii="Arial" w:hAnsi="Arial" w:cs="Arial"/>
          <w:i/>
        </w:rPr>
        <w:t xml:space="preserve">Note: Application are </w:t>
      </w:r>
      <w:r w:rsidRPr="00EC105E">
        <w:rPr>
          <w:rFonts w:ascii="Arial" w:hAnsi="Arial" w:cs="Arial"/>
          <w:b/>
          <w:i/>
          <w:u w:val="single"/>
        </w:rPr>
        <w:t xml:space="preserve">ONLY </w:t>
      </w:r>
      <w:r w:rsidRPr="00EC105E">
        <w:rPr>
          <w:rFonts w:ascii="Arial" w:hAnsi="Arial" w:cs="Arial"/>
          <w:i/>
        </w:rPr>
        <w:t>processed on the RBSS Portal</w:t>
      </w:r>
    </w:p>
    <w:p w14:paraId="5BAF6C3C" w14:textId="77777777" w:rsidR="003B1DB1" w:rsidRPr="00EC105E" w:rsidRDefault="003B1DB1" w:rsidP="003B1DB1">
      <w:pPr>
        <w:jc w:val="both"/>
        <w:rPr>
          <w:rFonts w:ascii="Arial" w:hAnsi="Arial" w:cs="Arial"/>
        </w:rPr>
      </w:pPr>
      <w:r w:rsidRPr="00EC105E">
        <w:rPr>
          <w:rFonts w:ascii="Arial" w:hAnsi="Arial" w:cs="Arial"/>
        </w:rPr>
        <w:t>6.2</w:t>
      </w:r>
      <w:r w:rsidRPr="00EC105E">
        <w:rPr>
          <w:rFonts w:ascii="Arial" w:hAnsi="Arial" w:cs="Arial"/>
        </w:rPr>
        <w:tab/>
        <w:t>Upon receipt of a complete application on the RBSS Portal, NBFIRA shall within 90 days, review the application and determine whether a</w:t>
      </w:r>
      <w:r>
        <w:rPr>
          <w:rFonts w:ascii="Arial" w:hAnsi="Arial" w:cs="Arial"/>
        </w:rPr>
        <w:t>n exemption</w:t>
      </w:r>
      <w:r w:rsidRPr="00EC105E">
        <w:rPr>
          <w:rFonts w:ascii="Arial" w:hAnsi="Arial" w:cs="Arial"/>
        </w:rPr>
        <w:t xml:space="preserve"> should be granted to the applicant or not. Applications deemed incomplete are not accepted by the NBFIRA and will be rejected. </w:t>
      </w:r>
    </w:p>
    <w:p w14:paraId="73D833ED" w14:textId="77777777" w:rsidR="003B1DB1" w:rsidRPr="00EC105E" w:rsidRDefault="003B1DB1" w:rsidP="003B1DB1">
      <w:pPr>
        <w:jc w:val="both"/>
        <w:rPr>
          <w:rFonts w:ascii="Arial" w:hAnsi="Arial" w:cs="Arial"/>
        </w:rPr>
      </w:pPr>
      <w:r w:rsidRPr="00EC105E">
        <w:rPr>
          <w:rFonts w:ascii="Arial" w:hAnsi="Arial" w:cs="Arial"/>
        </w:rPr>
        <w:t>6.3</w:t>
      </w:r>
      <w:r w:rsidRPr="00EC105E">
        <w:rPr>
          <w:rFonts w:ascii="Arial" w:hAnsi="Arial" w:cs="Arial"/>
        </w:rPr>
        <w:tab/>
        <w:t xml:space="preserve">An application </w:t>
      </w:r>
      <w:proofErr w:type="gramStart"/>
      <w:r w:rsidRPr="00EC105E">
        <w:rPr>
          <w:rFonts w:ascii="Arial" w:hAnsi="Arial" w:cs="Arial"/>
        </w:rPr>
        <w:t>is considered to be</w:t>
      </w:r>
      <w:proofErr w:type="gramEnd"/>
      <w:r w:rsidRPr="00EC105E">
        <w:rPr>
          <w:rFonts w:ascii="Arial" w:hAnsi="Arial" w:cs="Arial"/>
        </w:rPr>
        <w:t xml:space="preserve"> complete when</w:t>
      </w:r>
      <w:r w:rsidRPr="002F64BA">
        <w:rPr>
          <w:rFonts w:ascii="Arial" w:hAnsi="Arial" w:cs="Arial"/>
          <w:b/>
        </w:rPr>
        <w:t xml:space="preserve"> all the necessary documents have been submitted</w:t>
      </w:r>
      <w:r w:rsidRPr="00EC105E">
        <w:rPr>
          <w:rFonts w:ascii="Arial" w:hAnsi="Arial" w:cs="Arial"/>
        </w:rPr>
        <w:t xml:space="preserve">. Upon receipt of a complete application the Authority shall, within the stipulated days for consideration of an application referred </w:t>
      </w:r>
      <w:r>
        <w:rPr>
          <w:rFonts w:ascii="Arial" w:hAnsi="Arial" w:cs="Arial"/>
        </w:rPr>
        <w:t xml:space="preserve">to </w:t>
      </w:r>
      <w:r w:rsidRPr="00EC105E">
        <w:rPr>
          <w:rFonts w:ascii="Arial" w:hAnsi="Arial" w:cs="Arial"/>
        </w:rPr>
        <w:t xml:space="preserve">in 6.2 </w:t>
      </w:r>
      <w:r>
        <w:rPr>
          <w:rFonts w:ascii="Arial" w:hAnsi="Arial" w:cs="Arial"/>
        </w:rPr>
        <w:t xml:space="preserve">above </w:t>
      </w:r>
      <w:r w:rsidRPr="00EC105E">
        <w:rPr>
          <w:rFonts w:ascii="Arial" w:hAnsi="Arial" w:cs="Arial"/>
        </w:rPr>
        <w:t>commence assessment.</w:t>
      </w:r>
    </w:p>
    <w:p w14:paraId="484D0E26" w14:textId="77777777" w:rsidR="003B1DB1" w:rsidRPr="00EC105E" w:rsidRDefault="003B1DB1" w:rsidP="003B1DB1">
      <w:pPr>
        <w:jc w:val="both"/>
        <w:rPr>
          <w:rFonts w:ascii="Arial" w:hAnsi="Arial" w:cs="Arial"/>
        </w:rPr>
      </w:pPr>
      <w:r w:rsidRPr="00EC105E">
        <w:rPr>
          <w:rFonts w:ascii="Arial" w:hAnsi="Arial" w:cs="Arial"/>
        </w:rPr>
        <w:t>6.4</w:t>
      </w:r>
      <w:r w:rsidRPr="00EC105E">
        <w:rPr>
          <w:rFonts w:ascii="Arial" w:hAnsi="Arial" w:cs="Arial"/>
        </w:rPr>
        <w:tab/>
        <w:t xml:space="preserve">Once a complete application is received, NBFIRA will assess the documents submitted to determine if the applicant has satisfied all the conditions as prescribed by the respective Acts. </w:t>
      </w:r>
      <w:proofErr w:type="gramStart"/>
      <w:r w:rsidRPr="00EC105E">
        <w:rPr>
          <w:rFonts w:ascii="Arial" w:hAnsi="Arial" w:cs="Arial"/>
        </w:rPr>
        <w:t>In order to</w:t>
      </w:r>
      <w:proofErr w:type="gramEnd"/>
      <w:r w:rsidRPr="00EC105E">
        <w:rPr>
          <w:rFonts w:ascii="Arial" w:hAnsi="Arial" w:cs="Arial"/>
        </w:rPr>
        <w:t xml:space="preserve"> complete its determination, NBFIRA may require the applicant to su</w:t>
      </w:r>
      <w:r>
        <w:rPr>
          <w:rFonts w:ascii="Arial" w:hAnsi="Arial" w:cs="Arial"/>
        </w:rPr>
        <w:t>bmit additional information or may</w:t>
      </w:r>
      <w:r w:rsidRPr="00EC105E">
        <w:rPr>
          <w:rFonts w:ascii="Arial" w:hAnsi="Arial" w:cs="Arial"/>
        </w:rPr>
        <w:t xml:space="preserve"> instruct the applicant to make changes deemed necessary. </w:t>
      </w:r>
      <w:r w:rsidRPr="00115085">
        <w:rPr>
          <w:rFonts w:ascii="Arial" w:hAnsi="Arial" w:cs="Arial"/>
          <w:b/>
        </w:rPr>
        <w:t xml:space="preserve">While NBFIRA awaits a response </w:t>
      </w:r>
      <w:r>
        <w:rPr>
          <w:rFonts w:ascii="Arial" w:hAnsi="Arial" w:cs="Arial"/>
          <w:b/>
        </w:rPr>
        <w:t>of these,</w:t>
      </w:r>
      <w:r w:rsidRPr="00115085">
        <w:rPr>
          <w:rFonts w:ascii="Arial" w:hAnsi="Arial" w:cs="Arial"/>
          <w:b/>
        </w:rPr>
        <w:t xml:space="preserve"> the application ‘clock’ will be halted and only resume </w:t>
      </w:r>
      <w:r>
        <w:rPr>
          <w:rFonts w:ascii="Arial" w:hAnsi="Arial" w:cs="Arial"/>
          <w:b/>
        </w:rPr>
        <w:t>up</w:t>
      </w:r>
      <w:r w:rsidRPr="00115085">
        <w:rPr>
          <w:rFonts w:ascii="Arial" w:hAnsi="Arial" w:cs="Arial"/>
          <w:b/>
        </w:rPr>
        <w:t>on receipt of the requested information</w:t>
      </w:r>
      <w:r w:rsidRPr="00DD302E">
        <w:rPr>
          <w:rFonts w:ascii="Arial" w:hAnsi="Arial" w:cs="Arial"/>
        </w:rPr>
        <w:t>. Incomplete applications will not be referred to a decision-maker.</w:t>
      </w:r>
      <w:r w:rsidRPr="00EC105E">
        <w:rPr>
          <w:rFonts w:ascii="Arial" w:hAnsi="Arial" w:cs="Arial"/>
        </w:rPr>
        <w:t xml:space="preserve"> </w:t>
      </w:r>
    </w:p>
    <w:p w14:paraId="4F2495CE" w14:textId="77777777" w:rsidR="003B1DB1" w:rsidRPr="00EC105E" w:rsidRDefault="003B1DB1" w:rsidP="003B1DB1">
      <w:pPr>
        <w:jc w:val="both"/>
        <w:rPr>
          <w:rFonts w:ascii="Arial" w:hAnsi="Arial" w:cs="Arial"/>
          <w:b/>
        </w:rPr>
      </w:pPr>
      <w:r w:rsidRPr="00EC105E">
        <w:rPr>
          <w:rFonts w:ascii="Arial" w:hAnsi="Arial" w:cs="Arial"/>
        </w:rPr>
        <w:t>6.5</w:t>
      </w:r>
      <w:r w:rsidRPr="00EC105E">
        <w:rPr>
          <w:rFonts w:ascii="Arial" w:hAnsi="Arial" w:cs="Arial"/>
        </w:rPr>
        <w:tab/>
        <w:t xml:space="preserve">Once an applicant has satisfied the requirements, the application will be </w:t>
      </w:r>
      <w:proofErr w:type="gramStart"/>
      <w:r w:rsidRPr="00EC105E">
        <w:rPr>
          <w:rFonts w:ascii="Arial" w:hAnsi="Arial" w:cs="Arial"/>
        </w:rPr>
        <w:t>approved</w:t>
      </w:r>
      <w:proofErr w:type="gramEnd"/>
      <w:r w:rsidRPr="00EC105E">
        <w:rPr>
          <w:rFonts w:ascii="Arial" w:hAnsi="Arial" w:cs="Arial"/>
        </w:rPr>
        <w:t xml:space="preserve"> and a </w:t>
      </w:r>
      <w:r>
        <w:rPr>
          <w:rFonts w:ascii="Arial" w:hAnsi="Arial" w:cs="Arial"/>
        </w:rPr>
        <w:t>letter of exemption</w:t>
      </w:r>
      <w:r w:rsidRPr="00EC105E">
        <w:rPr>
          <w:rFonts w:ascii="Arial" w:hAnsi="Arial" w:cs="Arial"/>
        </w:rPr>
        <w:t xml:space="preserve"> issued. </w:t>
      </w:r>
      <w:proofErr w:type="gramStart"/>
      <w:r w:rsidRPr="00EC105E">
        <w:rPr>
          <w:rFonts w:ascii="Arial" w:hAnsi="Arial" w:cs="Arial"/>
        </w:rPr>
        <w:t>If</w:t>
      </w:r>
      <w:proofErr w:type="gramEnd"/>
      <w:r w:rsidRPr="00EC105E">
        <w:rPr>
          <w:rFonts w:ascii="Arial" w:hAnsi="Arial" w:cs="Arial"/>
        </w:rPr>
        <w:t xml:space="preserve"> however, the assessment is completed and it is determined that the applicant has not satisfied the conditions as stipulated by the respective legislation, NBFIRA will inform the applicant in writing of the rejection, stating the reasons for the rejection and informing the applicant of the right to an appeal.</w:t>
      </w:r>
    </w:p>
    <w:p w14:paraId="4993DD0C" w14:textId="77777777" w:rsidR="003B1DB1" w:rsidRPr="00EC105E" w:rsidRDefault="003B1DB1" w:rsidP="003B1DB1">
      <w:pPr>
        <w:spacing w:after="200"/>
        <w:ind w:left="-11"/>
        <w:jc w:val="both"/>
        <w:rPr>
          <w:rFonts w:ascii="Arial" w:hAnsi="Arial" w:cs="Arial"/>
          <w:lang w:eastAsia="en-GB"/>
        </w:rPr>
      </w:pPr>
      <w:r w:rsidRPr="00EC105E">
        <w:rPr>
          <w:rFonts w:ascii="Arial" w:hAnsi="Arial" w:cs="Arial"/>
          <w:lang w:eastAsia="en-GB"/>
        </w:rPr>
        <w:t>6.6</w:t>
      </w:r>
      <w:r w:rsidRPr="00EC105E">
        <w:rPr>
          <w:rFonts w:ascii="Arial" w:hAnsi="Arial" w:cs="Arial"/>
          <w:lang w:eastAsia="en-GB"/>
        </w:rPr>
        <w:tab/>
        <w:t xml:space="preserve">If the </w:t>
      </w:r>
      <w:r>
        <w:rPr>
          <w:rFonts w:ascii="Arial" w:hAnsi="Arial" w:cs="Arial"/>
          <w:lang w:eastAsia="en-GB"/>
        </w:rPr>
        <w:t xml:space="preserve">exemption </w:t>
      </w:r>
      <w:r w:rsidRPr="00EC105E">
        <w:rPr>
          <w:rFonts w:ascii="Arial" w:hAnsi="Arial" w:cs="Arial"/>
          <w:lang w:eastAsia="en-GB"/>
        </w:rPr>
        <w:t xml:space="preserve">application process </w:t>
      </w:r>
      <w:r w:rsidRPr="00EC105E">
        <w:rPr>
          <w:rFonts w:ascii="Arial" w:hAnsi="Arial" w:cs="Arial"/>
        </w:rPr>
        <w:t xml:space="preserve">is not completed within 6 months, </w:t>
      </w:r>
      <w:r w:rsidRPr="00EC105E">
        <w:rPr>
          <w:rFonts w:ascii="Arial" w:hAnsi="Arial" w:cs="Arial"/>
          <w:lang w:eastAsia="en-GB"/>
        </w:rPr>
        <w:t>due to outstanding items required from the applicant, NBFIRA may require a new application, a further application fee and updated supporting documentation (</w:t>
      </w:r>
      <w:proofErr w:type="gramStart"/>
      <w:r w:rsidRPr="00EC105E">
        <w:rPr>
          <w:rFonts w:ascii="Arial" w:hAnsi="Arial" w:cs="Arial"/>
          <w:lang w:eastAsia="en-GB"/>
        </w:rPr>
        <w:t>e.g.</w:t>
      </w:r>
      <w:proofErr w:type="gramEnd"/>
      <w:r w:rsidRPr="00EC105E">
        <w:rPr>
          <w:rFonts w:ascii="Arial" w:hAnsi="Arial" w:cs="Arial"/>
          <w:lang w:eastAsia="en-GB"/>
        </w:rPr>
        <w:t xml:space="preserve"> a refreshed business plan and financial information).</w:t>
      </w:r>
    </w:p>
    <w:p w14:paraId="4893EDB3" w14:textId="77777777" w:rsidR="003B1DB1" w:rsidRPr="006D73CF" w:rsidRDefault="003B1DB1" w:rsidP="003B1DB1">
      <w:pPr>
        <w:spacing w:after="200"/>
        <w:ind w:left="-11"/>
        <w:jc w:val="both"/>
        <w:rPr>
          <w:rFonts w:ascii="Arial" w:hAnsi="Arial" w:cs="Arial"/>
          <w:b/>
        </w:rPr>
      </w:pPr>
      <w:r w:rsidRPr="00EC105E">
        <w:rPr>
          <w:rFonts w:ascii="Arial" w:hAnsi="Arial" w:cs="Arial"/>
        </w:rPr>
        <w:t>6.7</w:t>
      </w:r>
      <w:r w:rsidRPr="00EC105E">
        <w:rPr>
          <w:rFonts w:ascii="Arial" w:hAnsi="Arial" w:cs="Arial"/>
        </w:rPr>
        <w:tab/>
        <w:t xml:space="preserve">It should be noted that the onus is on the </w:t>
      </w:r>
      <w:r>
        <w:rPr>
          <w:rFonts w:ascii="Arial" w:hAnsi="Arial" w:cs="Arial"/>
        </w:rPr>
        <w:t xml:space="preserve">exemption </w:t>
      </w:r>
      <w:r w:rsidRPr="00EC105E">
        <w:rPr>
          <w:rFonts w:ascii="Arial" w:hAnsi="Arial" w:cs="Arial"/>
        </w:rPr>
        <w:t xml:space="preserve">applicant and relevant persons connected with the </w:t>
      </w:r>
      <w:r>
        <w:rPr>
          <w:rFonts w:ascii="Arial" w:hAnsi="Arial" w:cs="Arial"/>
        </w:rPr>
        <w:t xml:space="preserve">exemption </w:t>
      </w:r>
      <w:r w:rsidRPr="00EC105E">
        <w:rPr>
          <w:rFonts w:ascii="Arial" w:hAnsi="Arial" w:cs="Arial"/>
        </w:rPr>
        <w:t>applicant to satisfy the Authority that they are fit and proper, not on the Authority to prove that they are not.</w:t>
      </w:r>
    </w:p>
    <w:p w14:paraId="6E12CBC9" w14:textId="77777777" w:rsidR="003B1DB1" w:rsidRPr="006D73CF" w:rsidRDefault="003B1DB1" w:rsidP="003B1DB1">
      <w:pPr>
        <w:spacing w:after="0"/>
        <w:jc w:val="both"/>
        <w:rPr>
          <w:rFonts w:ascii="Arial" w:hAnsi="Arial" w:cs="Arial"/>
          <w:b/>
        </w:rPr>
      </w:pPr>
    </w:p>
    <w:p w14:paraId="1D3B7354" w14:textId="29ADDD06" w:rsidR="00DB5CD1" w:rsidRPr="006D73CF" w:rsidRDefault="00DB5CD1" w:rsidP="003B1DB1">
      <w:pPr>
        <w:spacing w:after="0"/>
        <w:jc w:val="both"/>
        <w:rPr>
          <w:rFonts w:ascii="Arial" w:hAnsi="Arial" w:cs="Arial"/>
          <w:b/>
        </w:rPr>
      </w:pPr>
    </w:p>
    <w:sectPr w:rsidR="00DB5CD1" w:rsidRPr="006D73CF" w:rsidSect="001527FC">
      <w:headerReference w:type="default" r:id="rId11"/>
      <w:pgSz w:w="12240" w:h="15840"/>
      <w:pgMar w:top="1440" w:right="810" w:bottom="81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74A67" w14:textId="77777777" w:rsidR="0041739D" w:rsidRDefault="0041739D" w:rsidP="0058382B">
      <w:pPr>
        <w:spacing w:after="0" w:line="240" w:lineRule="auto"/>
      </w:pPr>
      <w:r>
        <w:separator/>
      </w:r>
    </w:p>
  </w:endnote>
  <w:endnote w:type="continuationSeparator" w:id="0">
    <w:p w14:paraId="25E68249" w14:textId="77777777" w:rsidR="0041739D" w:rsidRDefault="0041739D" w:rsidP="00583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73E27" w14:textId="77777777" w:rsidR="0041739D" w:rsidRDefault="0041739D" w:rsidP="0058382B">
      <w:pPr>
        <w:spacing w:after="0" w:line="240" w:lineRule="auto"/>
      </w:pPr>
      <w:r>
        <w:separator/>
      </w:r>
    </w:p>
  </w:footnote>
  <w:footnote w:type="continuationSeparator" w:id="0">
    <w:p w14:paraId="30459985" w14:textId="77777777" w:rsidR="0041739D" w:rsidRDefault="0041739D" w:rsidP="00583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20AE" w14:textId="77777777" w:rsidR="0058382B" w:rsidRDefault="0058382B">
    <w:pPr>
      <w:pStyle w:val="Header"/>
    </w:pPr>
    <w:r>
      <w:rPr>
        <w:noProof/>
        <w:lang w:val="en-ZA" w:eastAsia="en-ZA"/>
      </w:rPr>
      <w:drawing>
        <wp:anchor distT="0" distB="0" distL="114300" distR="114300" simplePos="0" relativeHeight="251659264" behindDoc="1" locked="0" layoutInCell="1" allowOverlap="1" wp14:anchorId="1F1777A0" wp14:editId="625502E6">
          <wp:simplePos x="0" y="0"/>
          <wp:positionH relativeFrom="margin">
            <wp:posOffset>-304800</wp:posOffset>
          </wp:positionH>
          <wp:positionV relativeFrom="paragraph">
            <wp:posOffset>-438150</wp:posOffset>
          </wp:positionV>
          <wp:extent cx="6664960" cy="895350"/>
          <wp:effectExtent l="0" t="0" r="254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srcRect/>
                  <a:stretch>
                    <a:fillRect/>
                  </a:stretch>
                </pic:blipFill>
                <pic:spPr bwMode="auto">
                  <a:xfrm>
                    <a:off x="0" y="0"/>
                    <a:ext cx="6664960" cy="895350"/>
                  </a:xfrm>
                  <a:prstGeom prst="rect">
                    <a:avLst/>
                  </a:prstGeom>
                  <a:noFill/>
                  <a:ln w="9525">
                    <a:noFill/>
                    <a:miter lim="800000"/>
                    <a:headEnd/>
                    <a:tailEnd/>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E13D6"/>
    <w:multiLevelType w:val="hybridMultilevel"/>
    <w:tmpl w:val="540CA86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B4F21"/>
    <w:multiLevelType w:val="hybridMultilevel"/>
    <w:tmpl w:val="F4921D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533921"/>
    <w:multiLevelType w:val="hybridMultilevel"/>
    <w:tmpl w:val="CA9A0F92"/>
    <w:lvl w:ilvl="0" w:tplc="BD2CD7C8">
      <w:start w:val="1"/>
      <w:numFmt w:val="lowerRoman"/>
      <w:lvlText w:val="%1."/>
      <w:lvlJc w:val="righ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7E77BA"/>
    <w:multiLevelType w:val="hybridMultilevel"/>
    <w:tmpl w:val="CC6CF878"/>
    <w:lvl w:ilvl="0" w:tplc="D98E9D4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A426CE"/>
    <w:multiLevelType w:val="hybridMultilevel"/>
    <w:tmpl w:val="915ABA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0A04C2"/>
    <w:multiLevelType w:val="multilevel"/>
    <w:tmpl w:val="84EA9580"/>
    <w:lvl w:ilvl="0">
      <w:start w:val="1"/>
      <w:numFmt w:val="decimal"/>
      <w:lvlText w:val="%1"/>
      <w:lvlJc w:val="left"/>
      <w:pPr>
        <w:ind w:left="780" w:hanging="780"/>
      </w:pPr>
      <w:rPr>
        <w:rFonts w:hint="default"/>
        <w:b/>
      </w:rPr>
    </w:lvl>
    <w:lvl w:ilvl="1">
      <w:start w:val="1"/>
      <w:numFmt w:val="decimal"/>
      <w:lvlText w:val="%1.%2"/>
      <w:lvlJc w:val="left"/>
      <w:pPr>
        <w:ind w:left="780" w:hanging="780"/>
      </w:pPr>
      <w:rPr>
        <w:rFonts w:hint="default"/>
        <w:b w:val="0"/>
        <w:color w:val="auto"/>
      </w:rPr>
    </w:lvl>
    <w:lvl w:ilvl="2">
      <w:start w:val="1"/>
      <w:numFmt w:val="decimal"/>
      <w:lvlText w:val="%1.%2.%3"/>
      <w:lvlJc w:val="left"/>
      <w:pPr>
        <w:ind w:left="780" w:hanging="780"/>
      </w:pPr>
      <w:rPr>
        <w:rFonts w:hint="default"/>
        <w:b/>
      </w:rPr>
    </w:lvl>
    <w:lvl w:ilvl="3">
      <w:start w:val="1"/>
      <w:numFmt w:val="decimal"/>
      <w:lvlText w:val="%1.%2.%3.%4"/>
      <w:lvlJc w:val="left"/>
      <w:pPr>
        <w:ind w:left="780" w:hanging="7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C222A65"/>
    <w:multiLevelType w:val="multilevel"/>
    <w:tmpl w:val="F2CC154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EFE51B8"/>
    <w:multiLevelType w:val="multilevel"/>
    <w:tmpl w:val="8CD65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5AE6800"/>
    <w:multiLevelType w:val="hybridMultilevel"/>
    <w:tmpl w:val="45205D8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83972CF"/>
    <w:multiLevelType w:val="multilevel"/>
    <w:tmpl w:val="F2CC154A"/>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51664DD"/>
    <w:multiLevelType w:val="hybridMultilevel"/>
    <w:tmpl w:val="D158C16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BB1719D"/>
    <w:multiLevelType w:val="hybridMultilevel"/>
    <w:tmpl w:val="E43431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BB579C8"/>
    <w:multiLevelType w:val="hybridMultilevel"/>
    <w:tmpl w:val="BB7032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29540E"/>
    <w:multiLevelType w:val="multilevel"/>
    <w:tmpl w:val="AB6CE52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 w15:restartNumberingAfterBreak="0">
    <w:nsid w:val="635F0358"/>
    <w:multiLevelType w:val="hybridMultilevel"/>
    <w:tmpl w:val="719AC2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3AB6836"/>
    <w:multiLevelType w:val="hybridMultilevel"/>
    <w:tmpl w:val="D4067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BE6DF9"/>
    <w:multiLevelType w:val="multilevel"/>
    <w:tmpl w:val="2EA4B78A"/>
    <w:lvl w:ilvl="0">
      <w:start w:val="1"/>
      <w:numFmt w:val="decimal"/>
      <w:lvlText w:val="%1."/>
      <w:lvlJc w:val="left"/>
      <w:pPr>
        <w:ind w:left="360" w:hanging="360"/>
      </w:pPr>
      <w:rPr>
        <w:rFonts w:hint="default"/>
        <w:b/>
      </w:rPr>
    </w:lvl>
    <w:lvl w:ilvl="1">
      <w:start w:val="1"/>
      <w:numFmt w:val="decimal"/>
      <w:isLgl/>
      <w:lvlText w:val="%1.%2"/>
      <w:lvlJc w:val="left"/>
      <w:pPr>
        <w:ind w:left="432" w:hanging="432"/>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75A76801"/>
    <w:multiLevelType w:val="multilevel"/>
    <w:tmpl w:val="E8CA166A"/>
    <w:lvl w:ilvl="0">
      <w:start w:val="1"/>
      <w:numFmt w:val="decimal"/>
      <w:lvlText w:val="%1."/>
      <w:lvlJc w:val="left"/>
      <w:pPr>
        <w:ind w:left="360" w:hanging="360"/>
      </w:pPr>
      <w:rPr>
        <w:rFonts w:hint="default"/>
      </w:rPr>
    </w:lvl>
    <w:lvl w:ilvl="1">
      <w:start w:val="5"/>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7DEB7622"/>
    <w:multiLevelType w:val="multilevel"/>
    <w:tmpl w:val="965E37E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E5853AE"/>
    <w:multiLevelType w:val="hybridMultilevel"/>
    <w:tmpl w:val="9976E2E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95659782">
    <w:abstractNumId w:val="12"/>
  </w:num>
  <w:num w:numId="2" w16cid:durableId="2075081350">
    <w:abstractNumId w:val="16"/>
  </w:num>
  <w:num w:numId="3" w16cid:durableId="1880165074">
    <w:abstractNumId w:val="19"/>
  </w:num>
  <w:num w:numId="4" w16cid:durableId="1811903427">
    <w:abstractNumId w:val="15"/>
  </w:num>
  <w:num w:numId="5" w16cid:durableId="605698972">
    <w:abstractNumId w:val="4"/>
  </w:num>
  <w:num w:numId="6" w16cid:durableId="2030250649">
    <w:abstractNumId w:val="2"/>
  </w:num>
  <w:num w:numId="7" w16cid:durableId="519515838">
    <w:abstractNumId w:val="11"/>
  </w:num>
  <w:num w:numId="8" w16cid:durableId="2140948055">
    <w:abstractNumId w:val="14"/>
  </w:num>
  <w:num w:numId="9" w16cid:durableId="2006589840">
    <w:abstractNumId w:val="3"/>
  </w:num>
  <w:num w:numId="10" w16cid:durableId="987131746">
    <w:abstractNumId w:val="10"/>
  </w:num>
  <w:num w:numId="11" w16cid:durableId="1352418599">
    <w:abstractNumId w:val="0"/>
  </w:num>
  <w:num w:numId="12" w16cid:durableId="44107535">
    <w:abstractNumId w:val="1"/>
  </w:num>
  <w:num w:numId="13" w16cid:durableId="1194005175">
    <w:abstractNumId w:val="17"/>
  </w:num>
  <w:num w:numId="14" w16cid:durableId="237983806">
    <w:abstractNumId w:val="13"/>
  </w:num>
  <w:num w:numId="15" w16cid:durableId="1470854617">
    <w:abstractNumId w:val="7"/>
  </w:num>
  <w:num w:numId="16" w16cid:durableId="1491600623">
    <w:abstractNumId w:val="5"/>
  </w:num>
  <w:num w:numId="17" w16cid:durableId="946546952">
    <w:abstractNumId w:val="18"/>
  </w:num>
  <w:num w:numId="18" w16cid:durableId="924918282">
    <w:abstractNumId w:val="8"/>
  </w:num>
  <w:num w:numId="19" w16cid:durableId="1456289823">
    <w:abstractNumId w:val="9"/>
  </w:num>
  <w:num w:numId="20" w16cid:durableId="6537292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75F"/>
    <w:rsid w:val="000259DB"/>
    <w:rsid w:val="0005035B"/>
    <w:rsid w:val="000642D6"/>
    <w:rsid w:val="00073936"/>
    <w:rsid w:val="000E3ECB"/>
    <w:rsid w:val="001300D2"/>
    <w:rsid w:val="00151368"/>
    <w:rsid w:val="001527FC"/>
    <w:rsid w:val="00162E53"/>
    <w:rsid w:val="00197A5E"/>
    <w:rsid w:val="001A7054"/>
    <w:rsid w:val="001C18A6"/>
    <w:rsid w:val="001E0540"/>
    <w:rsid w:val="001E119A"/>
    <w:rsid w:val="00235E5F"/>
    <w:rsid w:val="00235E6A"/>
    <w:rsid w:val="002830C0"/>
    <w:rsid w:val="00285426"/>
    <w:rsid w:val="00293EE3"/>
    <w:rsid w:val="00295EAF"/>
    <w:rsid w:val="002971B8"/>
    <w:rsid w:val="002A0011"/>
    <w:rsid w:val="002C38FA"/>
    <w:rsid w:val="002E5DA6"/>
    <w:rsid w:val="00324A01"/>
    <w:rsid w:val="00342903"/>
    <w:rsid w:val="00370A58"/>
    <w:rsid w:val="00375C7B"/>
    <w:rsid w:val="003B1DB1"/>
    <w:rsid w:val="003E7B3E"/>
    <w:rsid w:val="0041739D"/>
    <w:rsid w:val="00425F66"/>
    <w:rsid w:val="00433156"/>
    <w:rsid w:val="00442C0C"/>
    <w:rsid w:val="004442C8"/>
    <w:rsid w:val="004B356A"/>
    <w:rsid w:val="00520992"/>
    <w:rsid w:val="00547648"/>
    <w:rsid w:val="0055775F"/>
    <w:rsid w:val="00582F83"/>
    <w:rsid w:val="0058345D"/>
    <w:rsid w:val="0058382B"/>
    <w:rsid w:val="00592537"/>
    <w:rsid w:val="005E291E"/>
    <w:rsid w:val="005F1F1D"/>
    <w:rsid w:val="005F2BF1"/>
    <w:rsid w:val="006905F6"/>
    <w:rsid w:val="00690A52"/>
    <w:rsid w:val="006926AD"/>
    <w:rsid w:val="006A1D74"/>
    <w:rsid w:val="006D73CF"/>
    <w:rsid w:val="006F4805"/>
    <w:rsid w:val="007248E8"/>
    <w:rsid w:val="0074427A"/>
    <w:rsid w:val="00761076"/>
    <w:rsid w:val="007706F6"/>
    <w:rsid w:val="007765EB"/>
    <w:rsid w:val="00777AC4"/>
    <w:rsid w:val="00797512"/>
    <w:rsid w:val="007B31BD"/>
    <w:rsid w:val="007B4872"/>
    <w:rsid w:val="007D5EE7"/>
    <w:rsid w:val="008076B6"/>
    <w:rsid w:val="00841A73"/>
    <w:rsid w:val="008435FF"/>
    <w:rsid w:val="008521A6"/>
    <w:rsid w:val="00855403"/>
    <w:rsid w:val="00873AA7"/>
    <w:rsid w:val="00874D83"/>
    <w:rsid w:val="00895766"/>
    <w:rsid w:val="00903C14"/>
    <w:rsid w:val="00905492"/>
    <w:rsid w:val="009164F1"/>
    <w:rsid w:val="009443AB"/>
    <w:rsid w:val="0096758B"/>
    <w:rsid w:val="00972A61"/>
    <w:rsid w:val="009861F4"/>
    <w:rsid w:val="009F1C59"/>
    <w:rsid w:val="00A065BC"/>
    <w:rsid w:val="00AF6ACA"/>
    <w:rsid w:val="00B35313"/>
    <w:rsid w:val="00B714EE"/>
    <w:rsid w:val="00B828B7"/>
    <w:rsid w:val="00BA1D4D"/>
    <w:rsid w:val="00BF30C8"/>
    <w:rsid w:val="00BF7E2E"/>
    <w:rsid w:val="00C35D43"/>
    <w:rsid w:val="00C374BA"/>
    <w:rsid w:val="00C44DB1"/>
    <w:rsid w:val="00C8203B"/>
    <w:rsid w:val="00CB6EA7"/>
    <w:rsid w:val="00CD0676"/>
    <w:rsid w:val="00CD7B11"/>
    <w:rsid w:val="00D103BC"/>
    <w:rsid w:val="00D500A7"/>
    <w:rsid w:val="00D74CAB"/>
    <w:rsid w:val="00DB5CD1"/>
    <w:rsid w:val="00DD37B5"/>
    <w:rsid w:val="00E004A9"/>
    <w:rsid w:val="00E01614"/>
    <w:rsid w:val="00E17E56"/>
    <w:rsid w:val="00E50475"/>
    <w:rsid w:val="00E51E72"/>
    <w:rsid w:val="00E57DAB"/>
    <w:rsid w:val="00E62E1E"/>
    <w:rsid w:val="00EB4B28"/>
    <w:rsid w:val="00EB5D37"/>
    <w:rsid w:val="00EC105E"/>
    <w:rsid w:val="00EC1087"/>
    <w:rsid w:val="00ED3AC2"/>
    <w:rsid w:val="00EE7690"/>
    <w:rsid w:val="00F524A6"/>
    <w:rsid w:val="00F55FA6"/>
    <w:rsid w:val="00FD166F"/>
    <w:rsid w:val="00FE7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9AA0F68"/>
  <w15:chartTrackingRefBased/>
  <w15:docId w15:val="{FA912435-EEAC-4510-BCC5-DF3511A3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775F"/>
    <w:pPr>
      <w:ind w:left="720"/>
      <w:contextualSpacing/>
    </w:pPr>
  </w:style>
  <w:style w:type="paragraph" w:styleId="BalloonText">
    <w:name w:val="Balloon Text"/>
    <w:basedOn w:val="Normal"/>
    <w:link w:val="BalloonTextChar"/>
    <w:uiPriority w:val="99"/>
    <w:semiHidden/>
    <w:unhideWhenUsed/>
    <w:rsid w:val="009675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58B"/>
    <w:rPr>
      <w:rFonts w:ascii="Segoe UI" w:hAnsi="Segoe UI" w:cs="Segoe UI"/>
      <w:sz w:val="18"/>
      <w:szCs w:val="18"/>
    </w:rPr>
  </w:style>
  <w:style w:type="character" w:styleId="Hyperlink">
    <w:name w:val="Hyperlink"/>
    <w:basedOn w:val="DefaultParagraphFont"/>
    <w:uiPriority w:val="99"/>
    <w:unhideWhenUsed/>
    <w:rsid w:val="00151368"/>
    <w:rPr>
      <w:color w:val="0563C1" w:themeColor="hyperlink"/>
      <w:u w:val="single"/>
    </w:rPr>
  </w:style>
  <w:style w:type="character" w:styleId="FollowedHyperlink">
    <w:name w:val="FollowedHyperlink"/>
    <w:basedOn w:val="DefaultParagraphFont"/>
    <w:uiPriority w:val="99"/>
    <w:semiHidden/>
    <w:unhideWhenUsed/>
    <w:rsid w:val="006D73CF"/>
    <w:rPr>
      <w:color w:val="954F72" w:themeColor="followedHyperlink"/>
      <w:u w:val="single"/>
    </w:rPr>
  </w:style>
  <w:style w:type="paragraph" w:styleId="Header">
    <w:name w:val="header"/>
    <w:basedOn w:val="Normal"/>
    <w:link w:val="HeaderChar"/>
    <w:uiPriority w:val="99"/>
    <w:unhideWhenUsed/>
    <w:rsid w:val="00583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82B"/>
  </w:style>
  <w:style w:type="paragraph" w:styleId="Footer">
    <w:name w:val="footer"/>
    <w:basedOn w:val="Normal"/>
    <w:link w:val="FooterChar"/>
    <w:uiPriority w:val="99"/>
    <w:unhideWhenUsed/>
    <w:rsid w:val="00583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3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4881">
      <w:bodyDiv w:val="1"/>
      <w:marLeft w:val="0"/>
      <w:marRight w:val="0"/>
      <w:marTop w:val="0"/>
      <w:marBottom w:val="0"/>
      <w:divBdr>
        <w:top w:val="none" w:sz="0" w:space="0" w:color="auto"/>
        <w:left w:val="none" w:sz="0" w:space="0" w:color="auto"/>
        <w:bottom w:val="none" w:sz="0" w:space="0" w:color="auto"/>
        <w:right w:val="none" w:sz="0" w:space="0" w:color="auto"/>
      </w:divBdr>
      <w:divsChild>
        <w:div w:id="1601908059">
          <w:marLeft w:val="0"/>
          <w:marRight w:val="0"/>
          <w:marTop w:val="0"/>
          <w:marBottom w:val="0"/>
          <w:divBdr>
            <w:top w:val="none" w:sz="0" w:space="0" w:color="auto"/>
            <w:left w:val="none" w:sz="0" w:space="0" w:color="auto"/>
            <w:bottom w:val="none" w:sz="0" w:space="0" w:color="auto"/>
            <w:right w:val="none" w:sz="0" w:space="0" w:color="auto"/>
          </w:divBdr>
        </w:div>
        <w:div w:id="84039203">
          <w:marLeft w:val="0"/>
          <w:marRight w:val="0"/>
          <w:marTop w:val="0"/>
          <w:marBottom w:val="0"/>
          <w:divBdr>
            <w:top w:val="none" w:sz="0" w:space="0" w:color="auto"/>
            <w:left w:val="none" w:sz="0" w:space="0" w:color="auto"/>
            <w:bottom w:val="none" w:sz="0" w:space="0" w:color="auto"/>
            <w:right w:val="none" w:sz="0" w:space="0" w:color="auto"/>
          </w:divBdr>
        </w:div>
        <w:div w:id="272783467">
          <w:marLeft w:val="0"/>
          <w:marRight w:val="0"/>
          <w:marTop w:val="0"/>
          <w:marBottom w:val="0"/>
          <w:divBdr>
            <w:top w:val="none" w:sz="0" w:space="0" w:color="auto"/>
            <w:left w:val="none" w:sz="0" w:space="0" w:color="auto"/>
            <w:bottom w:val="none" w:sz="0" w:space="0" w:color="auto"/>
            <w:right w:val="none" w:sz="0" w:space="0" w:color="auto"/>
          </w:divBdr>
        </w:div>
        <w:div w:id="824514939">
          <w:marLeft w:val="0"/>
          <w:marRight w:val="0"/>
          <w:marTop w:val="0"/>
          <w:marBottom w:val="0"/>
          <w:divBdr>
            <w:top w:val="none" w:sz="0" w:space="0" w:color="auto"/>
            <w:left w:val="none" w:sz="0" w:space="0" w:color="auto"/>
            <w:bottom w:val="none" w:sz="0" w:space="0" w:color="auto"/>
            <w:right w:val="none" w:sz="0" w:space="0" w:color="auto"/>
          </w:divBdr>
        </w:div>
        <w:div w:id="78797954">
          <w:marLeft w:val="0"/>
          <w:marRight w:val="0"/>
          <w:marTop w:val="0"/>
          <w:marBottom w:val="0"/>
          <w:divBdr>
            <w:top w:val="none" w:sz="0" w:space="0" w:color="auto"/>
            <w:left w:val="none" w:sz="0" w:space="0" w:color="auto"/>
            <w:bottom w:val="none" w:sz="0" w:space="0" w:color="auto"/>
            <w:right w:val="none" w:sz="0" w:space="0" w:color="auto"/>
          </w:divBdr>
        </w:div>
        <w:div w:id="116878163">
          <w:marLeft w:val="0"/>
          <w:marRight w:val="0"/>
          <w:marTop w:val="0"/>
          <w:marBottom w:val="0"/>
          <w:divBdr>
            <w:top w:val="none" w:sz="0" w:space="0" w:color="auto"/>
            <w:left w:val="none" w:sz="0" w:space="0" w:color="auto"/>
            <w:bottom w:val="none" w:sz="0" w:space="0" w:color="auto"/>
            <w:right w:val="none" w:sz="0" w:space="0" w:color="auto"/>
          </w:divBdr>
        </w:div>
        <w:div w:id="1971129865">
          <w:marLeft w:val="0"/>
          <w:marRight w:val="0"/>
          <w:marTop w:val="0"/>
          <w:marBottom w:val="0"/>
          <w:divBdr>
            <w:top w:val="none" w:sz="0" w:space="0" w:color="auto"/>
            <w:left w:val="none" w:sz="0" w:space="0" w:color="auto"/>
            <w:bottom w:val="none" w:sz="0" w:space="0" w:color="auto"/>
            <w:right w:val="none" w:sz="0" w:space="0" w:color="auto"/>
          </w:divBdr>
        </w:div>
      </w:divsChild>
    </w:div>
    <w:div w:id="483663295">
      <w:bodyDiv w:val="1"/>
      <w:marLeft w:val="0"/>
      <w:marRight w:val="0"/>
      <w:marTop w:val="0"/>
      <w:marBottom w:val="0"/>
      <w:divBdr>
        <w:top w:val="none" w:sz="0" w:space="0" w:color="auto"/>
        <w:left w:val="none" w:sz="0" w:space="0" w:color="auto"/>
        <w:bottom w:val="none" w:sz="0" w:space="0" w:color="auto"/>
        <w:right w:val="none" w:sz="0" w:space="0" w:color="auto"/>
      </w:divBdr>
      <w:divsChild>
        <w:div w:id="1888909349">
          <w:marLeft w:val="0"/>
          <w:marRight w:val="0"/>
          <w:marTop w:val="0"/>
          <w:marBottom w:val="0"/>
          <w:divBdr>
            <w:top w:val="none" w:sz="0" w:space="0" w:color="auto"/>
            <w:left w:val="none" w:sz="0" w:space="0" w:color="auto"/>
            <w:bottom w:val="none" w:sz="0" w:space="0" w:color="auto"/>
            <w:right w:val="none" w:sz="0" w:space="0" w:color="auto"/>
          </w:divBdr>
        </w:div>
        <w:div w:id="1199975467">
          <w:marLeft w:val="0"/>
          <w:marRight w:val="0"/>
          <w:marTop w:val="0"/>
          <w:marBottom w:val="0"/>
          <w:divBdr>
            <w:top w:val="none" w:sz="0" w:space="0" w:color="auto"/>
            <w:left w:val="none" w:sz="0" w:space="0" w:color="auto"/>
            <w:bottom w:val="none" w:sz="0" w:space="0" w:color="auto"/>
            <w:right w:val="none" w:sz="0" w:space="0" w:color="auto"/>
          </w:divBdr>
        </w:div>
        <w:div w:id="1898933151">
          <w:marLeft w:val="0"/>
          <w:marRight w:val="0"/>
          <w:marTop w:val="0"/>
          <w:marBottom w:val="0"/>
          <w:divBdr>
            <w:top w:val="none" w:sz="0" w:space="0" w:color="auto"/>
            <w:left w:val="none" w:sz="0" w:space="0" w:color="auto"/>
            <w:bottom w:val="none" w:sz="0" w:space="0" w:color="auto"/>
            <w:right w:val="none" w:sz="0" w:space="0" w:color="auto"/>
          </w:divBdr>
        </w:div>
        <w:div w:id="1373576615">
          <w:marLeft w:val="0"/>
          <w:marRight w:val="0"/>
          <w:marTop w:val="0"/>
          <w:marBottom w:val="0"/>
          <w:divBdr>
            <w:top w:val="none" w:sz="0" w:space="0" w:color="auto"/>
            <w:left w:val="none" w:sz="0" w:space="0" w:color="auto"/>
            <w:bottom w:val="none" w:sz="0" w:space="0" w:color="auto"/>
            <w:right w:val="none" w:sz="0" w:space="0" w:color="auto"/>
          </w:divBdr>
        </w:div>
      </w:divsChild>
    </w:div>
    <w:div w:id="652490966">
      <w:bodyDiv w:val="1"/>
      <w:marLeft w:val="0"/>
      <w:marRight w:val="0"/>
      <w:marTop w:val="0"/>
      <w:marBottom w:val="0"/>
      <w:divBdr>
        <w:top w:val="none" w:sz="0" w:space="0" w:color="auto"/>
        <w:left w:val="none" w:sz="0" w:space="0" w:color="auto"/>
        <w:bottom w:val="none" w:sz="0" w:space="0" w:color="auto"/>
        <w:right w:val="none" w:sz="0" w:space="0" w:color="auto"/>
      </w:divBdr>
      <w:divsChild>
        <w:div w:id="2005889572">
          <w:marLeft w:val="0"/>
          <w:marRight w:val="0"/>
          <w:marTop w:val="0"/>
          <w:marBottom w:val="0"/>
          <w:divBdr>
            <w:top w:val="none" w:sz="0" w:space="0" w:color="auto"/>
            <w:left w:val="none" w:sz="0" w:space="0" w:color="auto"/>
            <w:bottom w:val="none" w:sz="0" w:space="0" w:color="auto"/>
            <w:right w:val="none" w:sz="0" w:space="0" w:color="auto"/>
          </w:divBdr>
        </w:div>
        <w:div w:id="1869416556">
          <w:marLeft w:val="0"/>
          <w:marRight w:val="0"/>
          <w:marTop w:val="0"/>
          <w:marBottom w:val="0"/>
          <w:divBdr>
            <w:top w:val="none" w:sz="0" w:space="0" w:color="auto"/>
            <w:left w:val="none" w:sz="0" w:space="0" w:color="auto"/>
            <w:bottom w:val="none" w:sz="0" w:space="0" w:color="auto"/>
            <w:right w:val="none" w:sz="0" w:space="0" w:color="auto"/>
          </w:divBdr>
        </w:div>
        <w:div w:id="244730876">
          <w:marLeft w:val="0"/>
          <w:marRight w:val="0"/>
          <w:marTop w:val="0"/>
          <w:marBottom w:val="0"/>
          <w:divBdr>
            <w:top w:val="none" w:sz="0" w:space="0" w:color="auto"/>
            <w:left w:val="none" w:sz="0" w:space="0" w:color="auto"/>
            <w:bottom w:val="none" w:sz="0" w:space="0" w:color="auto"/>
            <w:right w:val="none" w:sz="0" w:space="0" w:color="auto"/>
          </w:divBdr>
        </w:div>
        <w:div w:id="512305071">
          <w:marLeft w:val="0"/>
          <w:marRight w:val="0"/>
          <w:marTop w:val="0"/>
          <w:marBottom w:val="0"/>
          <w:divBdr>
            <w:top w:val="none" w:sz="0" w:space="0" w:color="auto"/>
            <w:left w:val="none" w:sz="0" w:space="0" w:color="auto"/>
            <w:bottom w:val="none" w:sz="0" w:space="0" w:color="auto"/>
            <w:right w:val="none" w:sz="0" w:space="0" w:color="auto"/>
          </w:divBdr>
        </w:div>
        <w:div w:id="1970893313">
          <w:marLeft w:val="0"/>
          <w:marRight w:val="0"/>
          <w:marTop w:val="0"/>
          <w:marBottom w:val="0"/>
          <w:divBdr>
            <w:top w:val="none" w:sz="0" w:space="0" w:color="auto"/>
            <w:left w:val="none" w:sz="0" w:space="0" w:color="auto"/>
            <w:bottom w:val="none" w:sz="0" w:space="0" w:color="auto"/>
            <w:right w:val="none" w:sz="0" w:space="0" w:color="auto"/>
          </w:divBdr>
        </w:div>
        <w:div w:id="1137184241">
          <w:marLeft w:val="0"/>
          <w:marRight w:val="0"/>
          <w:marTop w:val="0"/>
          <w:marBottom w:val="0"/>
          <w:divBdr>
            <w:top w:val="none" w:sz="0" w:space="0" w:color="auto"/>
            <w:left w:val="none" w:sz="0" w:space="0" w:color="auto"/>
            <w:bottom w:val="none" w:sz="0" w:space="0" w:color="auto"/>
            <w:right w:val="none" w:sz="0" w:space="0" w:color="auto"/>
          </w:divBdr>
        </w:div>
        <w:div w:id="1435588892">
          <w:marLeft w:val="0"/>
          <w:marRight w:val="0"/>
          <w:marTop w:val="0"/>
          <w:marBottom w:val="0"/>
          <w:divBdr>
            <w:top w:val="none" w:sz="0" w:space="0" w:color="auto"/>
            <w:left w:val="none" w:sz="0" w:space="0" w:color="auto"/>
            <w:bottom w:val="none" w:sz="0" w:space="0" w:color="auto"/>
            <w:right w:val="none" w:sz="0" w:space="0" w:color="auto"/>
          </w:divBdr>
        </w:div>
        <w:div w:id="998457183">
          <w:marLeft w:val="0"/>
          <w:marRight w:val="0"/>
          <w:marTop w:val="0"/>
          <w:marBottom w:val="0"/>
          <w:divBdr>
            <w:top w:val="none" w:sz="0" w:space="0" w:color="auto"/>
            <w:left w:val="none" w:sz="0" w:space="0" w:color="auto"/>
            <w:bottom w:val="none" w:sz="0" w:space="0" w:color="auto"/>
            <w:right w:val="none" w:sz="0" w:space="0" w:color="auto"/>
          </w:divBdr>
        </w:div>
        <w:div w:id="664936098">
          <w:marLeft w:val="0"/>
          <w:marRight w:val="0"/>
          <w:marTop w:val="0"/>
          <w:marBottom w:val="0"/>
          <w:divBdr>
            <w:top w:val="none" w:sz="0" w:space="0" w:color="auto"/>
            <w:left w:val="none" w:sz="0" w:space="0" w:color="auto"/>
            <w:bottom w:val="none" w:sz="0" w:space="0" w:color="auto"/>
            <w:right w:val="none" w:sz="0" w:space="0" w:color="auto"/>
          </w:divBdr>
        </w:div>
        <w:div w:id="957564220">
          <w:marLeft w:val="0"/>
          <w:marRight w:val="0"/>
          <w:marTop w:val="0"/>
          <w:marBottom w:val="0"/>
          <w:divBdr>
            <w:top w:val="none" w:sz="0" w:space="0" w:color="auto"/>
            <w:left w:val="none" w:sz="0" w:space="0" w:color="auto"/>
            <w:bottom w:val="none" w:sz="0" w:space="0" w:color="auto"/>
            <w:right w:val="none" w:sz="0" w:space="0" w:color="auto"/>
          </w:divBdr>
        </w:div>
        <w:div w:id="440610487">
          <w:marLeft w:val="0"/>
          <w:marRight w:val="0"/>
          <w:marTop w:val="0"/>
          <w:marBottom w:val="0"/>
          <w:divBdr>
            <w:top w:val="none" w:sz="0" w:space="0" w:color="auto"/>
            <w:left w:val="none" w:sz="0" w:space="0" w:color="auto"/>
            <w:bottom w:val="none" w:sz="0" w:space="0" w:color="auto"/>
            <w:right w:val="none" w:sz="0" w:space="0" w:color="auto"/>
          </w:divBdr>
        </w:div>
      </w:divsChild>
    </w:div>
    <w:div w:id="1302073743">
      <w:bodyDiv w:val="1"/>
      <w:marLeft w:val="0"/>
      <w:marRight w:val="0"/>
      <w:marTop w:val="0"/>
      <w:marBottom w:val="0"/>
      <w:divBdr>
        <w:top w:val="none" w:sz="0" w:space="0" w:color="auto"/>
        <w:left w:val="none" w:sz="0" w:space="0" w:color="auto"/>
        <w:bottom w:val="none" w:sz="0" w:space="0" w:color="auto"/>
        <w:right w:val="none" w:sz="0" w:space="0" w:color="auto"/>
      </w:divBdr>
      <w:divsChild>
        <w:div w:id="1346402488">
          <w:marLeft w:val="0"/>
          <w:marRight w:val="0"/>
          <w:marTop w:val="0"/>
          <w:marBottom w:val="0"/>
          <w:divBdr>
            <w:top w:val="none" w:sz="0" w:space="0" w:color="auto"/>
            <w:left w:val="none" w:sz="0" w:space="0" w:color="auto"/>
            <w:bottom w:val="none" w:sz="0" w:space="0" w:color="auto"/>
            <w:right w:val="none" w:sz="0" w:space="0" w:color="auto"/>
          </w:divBdr>
        </w:div>
        <w:div w:id="1316372974">
          <w:marLeft w:val="0"/>
          <w:marRight w:val="0"/>
          <w:marTop w:val="0"/>
          <w:marBottom w:val="0"/>
          <w:divBdr>
            <w:top w:val="none" w:sz="0" w:space="0" w:color="auto"/>
            <w:left w:val="none" w:sz="0" w:space="0" w:color="auto"/>
            <w:bottom w:val="none" w:sz="0" w:space="0" w:color="auto"/>
            <w:right w:val="none" w:sz="0" w:space="0" w:color="auto"/>
          </w:divBdr>
        </w:div>
        <w:div w:id="1717389005">
          <w:marLeft w:val="0"/>
          <w:marRight w:val="0"/>
          <w:marTop w:val="0"/>
          <w:marBottom w:val="0"/>
          <w:divBdr>
            <w:top w:val="none" w:sz="0" w:space="0" w:color="auto"/>
            <w:left w:val="none" w:sz="0" w:space="0" w:color="auto"/>
            <w:bottom w:val="none" w:sz="0" w:space="0" w:color="auto"/>
            <w:right w:val="none" w:sz="0" w:space="0" w:color="auto"/>
          </w:divBdr>
        </w:div>
        <w:div w:id="1317104630">
          <w:marLeft w:val="0"/>
          <w:marRight w:val="0"/>
          <w:marTop w:val="0"/>
          <w:marBottom w:val="0"/>
          <w:divBdr>
            <w:top w:val="none" w:sz="0" w:space="0" w:color="auto"/>
            <w:left w:val="none" w:sz="0" w:space="0" w:color="auto"/>
            <w:bottom w:val="none" w:sz="0" w:space="0" w:color="auto"/>
            <w:right w:val="none" w:sz="0" w:space="0" w:color="auto"/>
          </w:divBdr>
        </w:div>
        <w:div w:id="1977297159">
          <w:marLeft w:val="0"/>
          <w:marRight w:val="0"/>
          <w:marTop w:val="0"/>
          <w:marBottom w:val="0"/>
          <w:divBdr>
            <w:top w:val="none" w:sz="0" w:space="0" w:color="auto"/>
            <w:left w:val="none" w:sz="0" w:space="0" w:color="auto"/>
            <w:bottom w:val="none" w:sz="0" w:space="0" w:color="auto"/>
            <w:right w:val="none" w:sz="0" w:space="0" w:color="auto"/>
          </w:divBdr>
        </w:div>
        <w:div w:id="281882466">
          <w:marLeft w:val="0"/>
          <w:marRight w:val="0"/>
          <w:marTop w:val="0"/>
          <w:marBottom w:val="0"/>
          <w:divBdr>
            <w:top w:val="none" w:sz="0" w:space="0" w:color="auto"/>
            <w:left w:val="none" w:sz="0" w:space="0" w:color="auto"/>
            <w:bottom w:val="none" w:sz="0" w:space="0" w:color="auto"/>
            <w:right w:val="none" w:sz="0" w:space="0" w:color="auto"/>
          </w:divBdr>
        </w:div>
        <w:div w:id="1366755826">
          <w:marLeft w:val="0"/>
          <w:marRight w:val="0"/>
          <w:marTop w:val="0"/>
          <w:marBottom w:val="0"/>
          <w:divBdr>
            <w:top w:val="none" w:sz="0" w:space="0" w:color="auto"/>
            <w:left w:val="none" w:sz="0" w:space="0" w:color="auto"/>
            <w:bottom w:val="none" w:sz="0" w:space="0" w:color="auto"/>
            <w:right w:val="none" w:sz="0" w:space="0" w:color="auto"/>
          </w:divBdr>
        </w:div>
        <w:div w:id="576862446">
          <w:marLeft w:val="0"/>
          <w:marRight w:val="0"/>
          <w:marTop w:val="0"/>
          <w:marBottom w:val="0"/>
          <w:divBdr>
            <w:top w:val="none" w:sz="0" w:space="0" w:color="auto"/>
            <w:left w:val="none" w:sz="0" w:space="0" w:color="auto"/>
            <w:bottom w:val="none" w:sz="0" w:space="0" w:color="auto"/>
            <w:right w:val="none" w:sz="0" w:space="0" w:color="auto"/>
          </w:divBdr>
        </w:div>
        <w:div w:id="320475221">
          <w:marLeft w:val="0"/>
          <w:marRight w:val="0"/>
          <w:marTop w:val="0"/>
          <w:marBottom w:val="0"/>
          <w:divBdr>
            <w:top w:val="none" w:sz="0" w:space="0" w:color="auto"/>
            <w:left w:val="none" w:sz="0" w:space="0" w:color="auto"/>
            <w:bottom w:val="none" w:sz="0" w:space="0" w:color="auto"/>
            <w:right w:val="none" w:sz="0" w:space="0" w:color="auto"/>
          </w:divBdr>
        </w:div>
        <w:div w:id="221450484">
          <w:marLeft w:val="0"/>
          <w:marRight w:val="0"/>
          <w:marTop w:val="0"/>
          <w:marBottom w:val="0"/>
          <w:divBdr>
            <w:top w:val="none" w:sz="0" w:space="0" w:color="auto"/>
            <w:left w:val="none" w:sz="0" w:space="0" w:color="auto"/>
            <w:bottom w:val="none" w:sz="0" w:space="0" w:color="auto"/>
            <w:right w:val="none" w:sz="0" w:space="0" w:color="auto"/>
          </w:divBdr>
        </w:div>
        <w:div w:id="2076510735">
          <w:marLeft w:val="0"/>
          <w:marRight w:val="0"/>
          <w:marTop w:val="0"/>
          <w:marBottom w:val="0"/>
          <w:divBdr>
            <w:top w:val="none" w:sz="0" w:space="0" w:color="auto"/>
            <w:left w:val="none" w:sz="0" w:space="0" w:color="auto"/>
            <w:bottom w:val="none" w:sz="0" w:space="0" w:color="auto"/>
            <w:right w:val="none" w:sz="0" w:space="0" w:color="auto"/>
          </w:divBdr>
        </w:div>
        <w:div w:id="1904442892">
          <w:marLeft w:val="0"/>
          <w:marRight w:val="0"/>
          <w:marTop w:val="0"/>
          <w:marBottom w:val="0"/>
          <w:divBdr>
            <w:top w:val="none" w:sz="0" w:space="0" w:color="auto"/>
            <w:left w:val="none" w:sz="0" w:space="0" w:color="auto"/>
            <w:bottom w:val="none" w:sz="0" w:space="0" w:color="auto"/>
            <w:right w:val="none" w:sz="0" w:space="0" w:color="auto"/>
          </w:divBdr>
        </w:div>
        <w:div w:id="1070621059">
          <w:marLeft w:val="0"/>
          <w:marRight w:val="0"/>
          <w:marTop w:val="0"/>
          <w:marBottom w:val="0"/>
          <w:divBdr>
            <w:top w:val="none" w:sz="0" w:space="0" w:color="auto"/>
            <w:left w:val="none" w:sz="0" w:space="0" w:color="auto"/>
            <w:bottom w:val="none" w:sz="0" w:space="0" w:color="auto"/>
            <w:right w:val="none" w:sz="0" w:space="0" w:color="auto"/>
          </w:divBdr>
        </w:div>
        <w:div w:id="172769805">
          <w:marLeft w:val="0"/>
          <w:marRight w:val="0"/>
          <w:marTop w:val="0"/>
          <w:marBottom w:val="0"/>
          <w:divBdr>
            <w:top w:val="none" w:sz="0" w:space="0" w:color="auto"/>
            <w:left w:val="none" w:sz="0" w:space="0" w:color="auto"/>
            <w:bottom w:val="none" w:sz="0" w:space="0" w:color="auto"/>
            <w:right w:val="none" w:sz="0" w:space="0" w:color="auto"/>
          </w:divBdr>
        </w:div>
        <w:div w:id="189340108">
          <w:marLeft w:val="0"/>
          <w:marRight w:val="0"/>
          <w:marTop w:val="0"/>
          <w:marBottom w:val="0"/>
          <w:divBdr>
            <w:top w:val="none" w:sz="0" w:space="0" w:color="auto"/>
            <w:left w:val="none" w:sz="0" w:space="0" w:color="auto"/>
            <w:bottom w:val="none" w:sz="0" w:space="0" w:color="auto"/>
            <w:right w:val="none" w:sz="0" w:space="0" w:color="auto"/>
          </w:divBdr>
        </w:div>
        <w:div w:id="873808896">
          <w:marLeft w:val="0"/>
          <w:marRight w:val="0"/>
          <w:marTop w:val="0"/>
          <w:marBottom w:val="0"/>
          <w:divBdr>
            <w:top w:val="none" w:sz="0" w:space="0" w:color="auto"/>
            <w:left w:val="none" w:sz="0" w:space="0" w:color="auto"/>
            <w:bottom w:val="none" w:sz="0" w:space="0" w:color="auto"/>
            <w:right w:val="none" w:sz="0" w:space="0" w:color="auto"/>
          </w:divBdr>
        </w:div>
        <w:div w:id="1207719353">
          <w:marLeft w:val="0"/>
          <w:marRight w:val="0"/>
          <w:marTop w:val="0"/>
          <w:marBottom w:val="0"/>
          <w:divBdr>
            <w:top w:val="none" w:sz="0" w:space="0" w:color="auto"/>
            <w:left w:val="none" w:sz="0" w:space="0" w:color="auto"/>
            <w:bottom w:val="none" w:sz="0" w:space="0" w:color="auto"/>
            <w:right w:val="none" w:sz="0" w:space="0" w:color="auto"/>
          </w:divBdr>
        </w:div>
        <w:div w:id="782922678">
          <w:marLeft w:val="0"/>
          <w:marRight w:val="0"/>
          <w:marTop w:val="0"/>
          <w:marBottom w:val="0"/>
          <w:divBdr>
            <w:top w:val="none" w:sz="0" w:space="0" w:color="auto"/>
            <w:left w:val="none" w:sz="0" w:space="0" w:color="auto"/>
            <w:bottom w:val="none" w:sz="0" w:space="0" w:color="auto"/>
            <w:right w:val="none" w:sz="0" w:space="0" w:color="auto"/>
          </w:divBdr>
        </w:div>
        <w:div w:id="1238708204">
          <w:marLeft w:val="0"/>
          <w:marRight w:val="0"/>
          <w:marTop w:val="0"/>
          <w:marBottom w:val="0"/>
          <w:divBdr>
            <w:top w:val="none" w:sz="0" w:space="0" w:color="auto"/>
            <w:left w:val="none" w:sz="0" w:space="0" w:color="auto"/>
            <w:bottom w:val="none" w:sz="0" w:space="0" w:color="auto"/>
            <w:right w:val="none" w:sz="0" w:space="0" w:color="auto"/>
          </w:divBdr>
        </w:div>
        <w:div w:id="16542731">
          <w:marLeft w:val="0"/>
          <w:marRight w:val="0"/>
          <w:marTop w:val="0"/>
          <w:marBottom w:val="0"/>
          <w:divBdr>
            <w:top w:val="none" w:sz="0" w:space="0" w:color="auto"/>
            <w:left w:val="none" w:sz="0" w:space="0" w:color="auto"/>
            <w:bottom w:val="none" w:sz="0" w:space="0" w:color="auto"/>
            <w:right w:val="none" w:sz="0" w:space="0" w:color="auto"/>
          </w:divBdr>
        </w:div>
        <w:div w:id="278613970">
          <w:marLeft w:val="0"/>
          <w:marRight w:val="0"/>
          <w:marTop w:val="0"/>
          <w:marBottom w:val="0"/>
          <w:divBdr>
            <w:top w:val="none" w:sz="0" w:space="0" w:color="auto"/>
            <w:left w:val="none" w:sz="0" w:space="0" w:color="auto"/>
            <w:bottom w:val="none" w:sz="0" w:space="0" w:color="auto"/>
            <w:right w:val="none" w:sz="0" w:space="0" w:color="auto"/>
          </w:divBdr>
        </w:div>
        <w:div w:id="1543051771">
          <w:marLeft w:val="0"/>
          <w:marRight w:val="0"/>
          <w:marTop w:val="0"/>
          <w:marBottom w:val="0"/>
          <w:divBdr>
            <w:top w:val="none" w:sz="0" w:space="0" w:color="auto"/>
            <w:left w:val="none" w:sz="0" w:space="0" w:color="auto"/>
            <w:bottom w:val="none" w:sz="0" w:space="0" w:color="auto"/>
            <w:right w:val="none" w:sz="0" w:space="0" w:color="auto"/>
          </w:divBdr>
        </w:div>
      </w:divsChild>
    </w:div>
    <w:div w:id="1693338329">
      <w:bodyDiv w:val="1"/>
      <w:marLeft w:val="0"/>
      <w:marRight w:val="0"/>
      <w:marTop w:val="0"/>
      <w:marBottom w:val="0"/>
      <w:divBdr>
        <w:top w:val="none" w:sz="0" w:space="0" w:color="auto"/>
        <w:left w:val="none" w:sz="0" w:space="0" w:color="auto"/>
        <w:bottom w:val="none" w:sz="0" w:space="0" w:color="auto"/>
        <w:right w:val="none" w:sz="0" w:space="0" w:color="auto"/>
      </w:divBdr>
      <w:divsChild>
        <w:div w:id="1806460847">
          <w:marLeft w:val="0"/>
          <w:marRight w:val="0"/>
          <w:marTop w:val="0"/>
          <w:marBottom w:val="0"/>
          <w:divBdr>
            <w:top w:val="none" w:sz="0" w:space="0" w:color="auto"/>
            <w:left w:val="none" w:sz="0" w:space="0" w:color="auto"/>
            <w:bottom w:val="none" w:sz="0" w:space="0" w:color="auto"/>
            <w:right w:val="none" w:sz="0" w:space="0" w:color="auto"/>
          </w:divBdr>
        </w:div>
        <w:div w:id="1110130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bfira.org.bw/fit-and-proper-rules-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bfira.org.bw/sites/default/files/AML%20desig.pdf" TargetMode="External"/><Relationship Id="rId4" Type="http://schemas.openxmlformats.org/officeDocument/2006/relationships/settings" Target="settings.xml"/><Relationship Id="rId9" Type="http://schemas.openxmlformats.org/officeDocument/2006/relationships/hyperlink" Target="http://www.nbfira.org.b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26F81-5D53-48EB-9CA4-A1F5473B2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1432</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Ntema Modongo</dc:creator>
  <cp:keywords/>
  <dc:description/>
  <cp:lastModifiedBy>Letsile R. Modisawatsone</cp:lastModifiedBy>
  <cp:revision>4</cp:revision>
  <cp:lastPrinted>2022-04-26T14:50:00Z</cp:lastPrinted>
  <dcterms:created xsi:type="dcterms:W3CDTF">2022-04-25T08:45:00Z</dcterms:created>
  <dcterms:modified xsi:type="dcterms:W3CDTF">2022-04-26T14:50:00Z</dcterms:modified>
</cp:coreProperties>
</file>